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D4C42" w14:textId="1DE61E80" w:rsidR="001A7C0B" w:rsidRDefault="00C97ABF" w:rsidP="001A7C0B">
      <w:pPr>
        <w:pStyle w:val="Heading1"/>
        <w:rPr>
          <w:szCs w:val="20"/>
        </w:rPr>
      </w:pPr>
      <w:r>
        <w:rPr>
          <w:noProof/>
        </w:rPr>
        <w:t xml:space="preserve">Activity sheet 1.1: </w:t>
      </w:r>
      <w:r w:rsidR="001A7C0B">
        <w:rPr>
          <w:noProof/>
        </w:rPr>
        <w:t>The performing arts game</w:t>
      </w:r>
    </w:p>
    <w:p w14:paraId="755C3270" w14:textId="77777777" w:rsidR="00F141E3" w:rsidRPr="00F4095D" w:rsidRDefault="00F141E3" w:rsidP="00F4095D">
      <w:pPr>
        <w:pStyle w:val="Text"/>
        <w:rPr>
          <w:i/>
          <w:lang w:eastAsia="en-GB"/>
        </w:rPr>
      </w:pPr>
      <w:r w:rsidRPr="00F4095D">
        <w:rPr>
          <w:i/>
          <w:lang w:eastAsia="en-GB"/>
        </w:rPr>
        <w:t>A1: Professional practitioners’ performance material, influences, creative outcomes and purpose</w:t>
      </w:r>
    </w:p>
    <w:p w14:paraId="68F65304" w14:textId="77777777" w:rsidR="00F141E3" w:rsidRDefault="00F141E3">
      <w:pPr>
        <w:pStyle w:val="Text"/>
      </w:pPr>
    </w:p>
    <w:p w14:paraId="361668F7" w14:textId="369C2D3E" w:rsidR="001A7C0B" w:rsidRDefault="001A7C0B">
      <w:pPr>
        <w:pStyle w:val="Text"/>
      </w:pPr>
      <w:r>
        <w:t xml:space="preserve">You will be given one set of sheets per pair or group. Cut the </w:t>
      </w:r>
      <w:r w:rsidR="00FA61E8">
        <w:t xml:space="preserve">cards out </w:t>
      </w:r>
      <w:r>
        <w:t xml:space="preserve">and separate grey and white. Grey cards are types of performance; white cards are </w:t>
      </w:r>
      <w:r w:rsidR="003927ED">
        <w:t>descriptions</w:t>
      </w:r>
      <w:r>
        <w:t xml:space="preserve"> and themes. Match a white card against a grey card until the pack is gone. </w:t>
      </w:r>
    </w:p>
    <w:p w14:paraId="14C5ABDE" w14:textId="77777777" w:rsidR="001A7C0B" w:rsidRDefault="001A7C0B">
      <w:pPr>
        <w:pStyle w:val="Text"/>
      </w:pPr>
      <w:r>
        <w:t xml:space="preserve">TIP: there are no right or wrong answers. This activity is about you debating and sharing your views and opinions. </w:t>
      </w:r>
    </w:p>
    <w:p w14:paraId="7E5F18D8" w14:textId="77777777" w:rsidR="001A7C0B" w:rsidRDefault="001A7C0B" w:rsidP="001A7C0B">
      <w:pPr>
        <w:pStyle w:val="BodyText1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5"/>
        <w:gridCol w:w="4597"/>
      </w:tblGrid>
      <w:tr w:rsidR="001A7C0B" w:rsidRPr="00B7155B" w14:paraId="7357C3C2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21491553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Movie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0BC3D890" w14:textId="60BCBC68" w:rsidR="001A7C0B" w:rsidRPr="00B7155B" w:rsidRDefault="001A7C0B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TV </w:t>
            </w:r>
            <w:r w:rsidR="00FA61E8">
              <w:rPr>
                <w:b/>
                <w:sz w:val="40"/>
                <w:szCs w:val="40"/>
              </w:rPr>
              <w:t>drama</w:t>
            </w:r>
          </w:p>
        </w:tc>
      </w:tr>
      <w:tr w:rsidR="001A7C0B" w:rsidRPr="00B7155B" w14:paraId="5F074529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08FDD334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Chamber musical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0C9C30C2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Play</w:t>
            </w:r>
          </w:p>
        </w:tc>
      </w:tr>
      <w:tr w:rsidR="001A7C0B" w:rsidRPr="00B7155B" w14:paraId="59178287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34F5290F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Ballet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3C350542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Concert</w:t>
            </w:r>
          </w:p>
        </w:tc>
      </w:tr>
      <w:tr w:rsidR="001A7C0B" w:rsidRPr="00B7155B" w14:paraId="6095EC80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75F74ECE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Dance hall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2B9725E8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Rock gig</w:t>
            </w:r>
          </w:p>
        </w:tc>
      </w:tr>
      <w:tr w:rsidR="001A7C0B" w:rsidRPr="00B7155B" w14:paraId="6BC0019A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729EE5AE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lastRenderedPageBreak/>
              <w:t>Jazz gig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54DE35BA" w14:textId="4394BCF8" w:rsidR="001A7C0B" w:rsidRPr="00B7155B" w:rsidRDefault="001A7C0B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Soap </w:t>
            </w:r>
            <w:r w:rsidR="00FA61E8">
              <w:rPr>
                <w:b/>
                <w:sz w:val="40"/>
                <w:szCs w:val="40"/>
              </w:rPr>
              <w:t>opera</w:t>
            </w:r>
          </w:p>
        </w:tc>
      </w:tr>
      <w:tr w:rsidR="001A7C0B" w:rsidRPr="00B7155B" w14:paraId="79BDFADB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400A5367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Stand up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672E63F7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Classical theatre</w:t>
            </w:r>
          </w:p>
        </w:tc>
      </w:tr>
      <w:tr w:rsidR="001A7C0B" w:rsidRPr="00B7155B" w14:paraId="26A169F0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084D94A1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Melodrama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234B9BB6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Operetta</w:t>
            </w:r>
          </w:p>
        </w:tc>
      </w:tr>
      <w:tr w:rsidR="001A7C0B" w:rsidRPr="00B7155B" w14:paraId="48F9D0CD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1969E758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Riverdance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0EDCD591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Bollywood</w:t>
            </w:r>
          </w:p>
        </w:tc>
      </w:tr>
      <w:tr w:rsidR="001A7C0B" w:rsidRPr="00B7155B" w14:paraId="4698A3D3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32CC19FF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Street theatre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5B0E1717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Jukebox musical</w:t>
            </w:r>
          </w:p>
        </w:tc>
      </w:tr>
      <w:tr w:rsidR="001A7C0B" w:rsidRPr="00B7155B" w14:paraId="0B937675" w14:textId="77777777" w:rsidTr="00D02E8F">
        <w:trPr>
          <w:trHeight w:val="2160"/>
          <w:jc w:val="center"/>
        </w:trPr>
        <w:tc>
          <w:tcPr>
            <w:tcW w:w="4575" w:type="dxa"/>
            <w:shd w:val="clear" w:color="auto" w:fill="DBDBDB" w:themeFill="accent3" w:themeFillTint="66"/>
            <w:vAlign w:val="center"/>
          </w:tcPr>
          <w:p w14:paraId="68D1A0A7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Book musical</w:t>
            </w:r>
          </w:p>
        </w:tc>
        <w:tc>
          <w:tcPr>
            <w:tcW w:w="4597" w:type="dxa"/>
            <w:shd w:val="clear" w:color="auto" w:fill="DBDBDB" w:themeFill="accent3" w:themeFillTint="66"/>
            <w:vAlign w:val="center"/>
          </w:tcPr>
          <w:p w14:paraId="4D0D200D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Circus</w:t>
            </w:r>
          </w:p>
        </w:tc>
      </w:tr>
      <w:tr w:rsidR="001A7C0B" w:rsidRPr="00B7155B" w14:paraId="2AE8352E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333410EA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lastRenderedPageBreak/>
              <w:t>Excitement</w:t>
            </w:r>
          </w:p>
        </w:tc>
        <w:tc>
          <w:tcPr>
            <w:tcW w:w="4597" w:type="dxa"/>
            <w:vAlign w:val="center"/>
          </w:tcPr>
          <w:p w14:paraId="6F79B380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Horror</w:t>
            </w:r>
          </w:p>
        </w:tc>
      </w:tr>
      <w:tr w:rsidR="001A7C0B" w:rsidRPr="00B7155B" w14:paraId="32F0B6B3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294CECF8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Romantic</w:t>
            </w:r>
          </w:p>
        </w:tc>
        <w:tc>
          <w:tcPr>
            <w:tcW w:w="4597" w:type="dxa"/>
            <w:vAlign w:val="center"/>
          </w:tcPr>
          <w:p w14:paraId="072BB5F9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Educational</w:t>
            </w:r>
          </w:p>
        </w:tc>
      </w:tr>
      <w:tr w:rsidR="001A7C0B" w:rsidRPr="00B7155B" w14:paraId="011545BF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579DAF11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Relaxing</w:t>
            </w:r>
          </w:p>
        </w:tc>
        <w:tc>
          <w:tcPr>
            <w:tcW w:w="4597" w:type="dxa"/>
            <w:vAlign w:val="center"/>
          </w:tcPr>
          <w:p w14:paraId="5752084D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Seductive</w:t>
            </w:r>
          </w:p>
        </w:tc>
      </w:tr>
      <w:tr w:rsidR="001A7C0B" w:rsidRPr="00B7155B" w14:paraId="301CE1BE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282166B6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Adrenaline</w:t>
            </w:r>
          </w:p>
        </w:tc>
        <w:tc>
          <w:tcPr>
            <w:tcW w:w="4597" w:type="dxa"/>
            <w:vAlign w:val="center"/>
          </w:tcPr>
          <w:p w14:paraId="246E220C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 w:rsidRPr="00B7155B">
              <w:rPr>
                <w:b/>
                <w:sz w:val="40"/>
                <w:szCs w:val="40"/>
              </w:rPr>
              <w:t>Knowledgeable</w:t>
            </w:r>
          </w:p>
        </w:tc>
      </w:tr>
      <w:tr w:rsidR="001A7C0B" w:rsidRPr="00B7155B" w14:paraId="0041BA37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5F0CFAC5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Historical</w:t>
            </w:r>
          </w:p>
        </w:tc>
        <w:tc>
          <w:tcPr>
            <w:tcW w:w="4597" w:type="dxa"/>
            <w:vAlign w:val="center"/>
          </w:tcPr>
          <w:p w14:paraId="0FFD375E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Comedy</w:t>
            </w:r>
          </w:p>
        </w:tc>
      </w:tr>
      <w:tr w:rsidR="001A7C0B" w:rsidRPr="00B7155B" w14:paraId="7E8394EC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749171C5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Scientific</w:t>
            </w:r>
          </w:p>
        </w:tc>
        <w:tc>
          <w:tcPr>
            <w:tcW w:w="4597" w:type="dxa"/>
            <w:vAlign w:val="center"/>
          </w:tcPr>
          <w:p w14:paraId="0AC68FB4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Religious</w:t>
            </w:r>
          </w:p>
        </w:tc>
      </w:tr>
    </w:tbl>
    <w:p w14:paraId="18F52C34" w14:textId="77777777" w:rsidR="001A7C0B" w:rsidRDefault="001A7C0B" w:rsidP="001A7C0B">
      <w:pPr>
        <w:pStyle w:val="BodyText1"/>
        <w:jc w:val="center"/>
        <w:rPr>
          <w:b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5"/>
        <w:gridCol w:w="4597"/>
      </w:tblGrid>
      <w:tr w:rsidR="001A7C0B" w:rsidRPr="00B7155B" w14:paraId="52215111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10AD9425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lastRenderedPageBreak/>
              <w:t>Family</w:t>
            </w:r>
          </w:p>
        </w:tc>
        <w:tc>
          <w:tcPr>
            <w:tcW w:w="4597" w:type="dxa"/>
            <w:vAlign w:val="center"/>
          </w:tcPr>
          <w:p w14:paraId="6E190D54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Enlightening</w:t>
            </w:r>
          </w:p>
        </w:tc>
      </w:tr>
      <w:tr w:rsidR="001A7C0B" w:rsidRPr="00B7155B" w14:paraId="756797BB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632FD543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Morals</w:t>
            </w:r>
          </w:p>
        </w:tc>
        <w:tc>
          <w:tcPr>
            <w:tcW w:w="4597" w:type="dxa"/>
            <w:vAlign w:val="center"/>
          </w:tcPr>
          <w:p w14:paraId="3D154E3F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Thriller</w:t>
            </w:r>
          </w:p>
        </w:tc>
      </w:tr>
      <w:tr w:rsidR="001A7C0B" w:rsidRPr="00B7155B" w14:paraId="3C52D6A5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2234E0C3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Energetic</w:t>
            </w:r>
          </w:p>
        </w:tc>
        <w:tc>
          <w:tcPr>
            <w:tcW w:w="4597" w:type="dxa"/>
            <w:vAlign w:val="center"/>
          </w:tcPr>
          <w:p w14:paraId="619F6E2E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Tearful</w:t>
            </w:r>
          </w:p>
        </w:tc>
      </w:tr>
      <w:tr w:rsidR="001A7C0B" w:rsidRPr="00B7155B" w14:paraId="69B2769C" w14:textId="77777777" w:rsidTr="00D02E8F">
        <w:trPr>
          <w:trHeight w:val="2160"/>
          <w:jc w:val="center"/>
        </w:trPr>
        <w:tc>
          <w:tcPr>
            <w:tcW w:w="4575" w:type="dxa"/>
            <w:vAlign w:val="center"/>
          </w:tcPr>
          <w:p w14:paraId="51013C0D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Modern</w:t>
            </w:r>
          </w:p>
        </w:tc>
        <w:tc>
          <w:tcPr>
            <w:tcW w:w="4597" w:type="dxa"/>
            <w:vAlign w:val="center"/>
          </w:tcPr>
          <w:p w14:paraId="37699CD5" w14:textId="77777777" w:rsidR="001A7C0B" w:rsidRPr="00B7155B" w:rsidRDefault="001A7C0B" w:rsidP="00D02E8F">
            <w:pPr>
              <w:pStyle w:val="BodyText1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Fashionable</w:t>
            </w:r>
          </w:p>
        </w:tc>
      </w:tr>
    </w:tbl>
    <w:p w14:paraId="7E7D39B3" w14:textId="77777777" w:rsidR="001A7C0B" w:rsidRDefault="001A7C0B" w:rsidP="001A7C0B">
      <w:pPr>
        <w:pStyle w:val="BodyText1"/>
        <w:rPr>
          <w:b/>
          <w:sz w:val="24"/>
          <w:szCs w:val="40"/>
        </w:rPr>
      </w:pPr>
    </w:p>
    <w:p w14:paraId="7F504B2B" w14:textId="77777777" w:rsidR="00C4265A" w:rsidRDefault="001A7C0B" w:rsidP="00C4265A">
      <w:pPr>
        <w:pStyle w:val="Feature1head"/>
      </w:pPr>
      <w:r>
        <w:t>Checkpoint</w:t>
      </w:r>
    </w:p>
    <w:p w14:paraId="251B91F9" w14:textId="4660B744" w:rsidR="001A7C0B" w:rsidRPr="001A6D40" w:rsidRDefault="001A7C0B" w:rsidP="00F4095D">
      <w:pPr>
        <w:pStyle w:val="Feature1text"/>
      </w:pPr>
      <w:r w:rsidRPr="001A6D40">
        <w:t>How could you approach this activity differently? Could you make a different card game activity?</w:t>
      </w:r>
    </w:p>
    <w:p w14:paraId="12629C03" w14:textId="77777777" w:rsidR="00C4265A" w:rsidRPr="005411B6" w:rsidRDefault="001A7C0B">
      <w:pPr>
        <w:pStyle w:val="Feature1head"/>
      </w:pPr>
      <w:r w:rsidRPr="005411B6">
        <w:t>Strengthen</w:t>
      </w:r>
    </w:p>
    <w:p w14:paraId="2DBBC05F" w14:textId="6C07E30C" w:rsidR="001A7C0B" w:rsidRDefault="001A7C0B" w:rsidP="00F4095D">
      <w:pPr>
        <w:pStyle w:val="Feature1text"/>
        <w:rPr>
          <w:b/>
        </w:rPr>
      </w:pPr>
      <w:r w:rsidRPr="001A6D40">
        <w:t xml:space="preserve">Find more </w:t>
      </w:r>
      <w:r>
        <w:t>examples of</w:t>
      </w:r>
      <w:r w:rsidRPr="001A6D40">
        <w:t xml:space="preserve"> types of performing arts performances at the following sites:</w:t>
      </w:r>
    </w:p>
    <w:p w14:paraId="16CFB7DC" w14:textId="77777777" w:rsidR="001A7C0B" w:rsidRDefault="003927ED" w:rsidP="00F4095D">
      <w:pPr>
        <w:pStyle w:val="Feature1text"/>
        <w:rPr>
          <w:rStyle w:val="Hyperlink"/>
        </w:rPr>
      </w:pPr>
      <w:hyperlink r:id="rId7" w:history="1">
        <w:r w:rsidR="001A7C0B" w:rsidRPr="001A6D40">
          <w:rPr>
            <w:rStyle w:val="Hyperlink"/>
            <w:szCs w:val="40"/>
          </w:rPr>
          <w:t>http://theatreprojects.com/files/pdf/Resources_IdeasInfo_typesandformsoftheatre.pdf</w:t>
        </w:r>
      </w:hyperlink>
    </w:p>
    <w:p w14:paraId="39CD2101" w14:textId="1C1FE092" w:rsidR="001A7C0B" w:rsidRDefault="00FC39AC" w:rsidP="00F4095D">
      <w:pPr>
        <w:pStyle w:val="Feature1text"/>
        <w:rPr>
          <w:sz w:val="24"/>
        </w:rPr>
      </w:pPr>
      <w:r>
        <w:t>o</w:t>
      </w:r>
      <w:r w:rsidR="00FA61E8">
        <w:t>r search for ‘types and forms of theatre’.</w:t>
      </w:r>
    </w:p>
    <w:p w14:paraId="0A046363" w14:textId="4F3ACD07" w:rsidR="00FA61E8" w:rsidRDefault="003927ED" w:rsidP="00F4095D">
      <w:pPr>
        <w:pStyle w:val="Feature1text"/>
        <w:rPr>
          <w:szCs w:val="20"/>
        </w:rPr>
      </w:pPr>
      <w:hyperlink r:id="rId8" w:history="1">
        <w:r w:rsidR="00FA61E8" w:rsidRPr="00FA61E8">
          <w:rPr>
            <w:rStyle w:val="Hyperlink"/>
          </w:rPr>
          <w:t>https://www.gov.uk/government/uploads/system/uploads/attachment_data/file/183554/2001Performing2001.pdf</w:t>
        </w:r>
      </w:hyperlink>
    </w:p>
    <w:p w14:paraId="4D8D38D5" w14:textId="0DF6EFF3" w:rsidR="001A7C0B" w:rsidRPr="001A6D40" w:rsidRDefault="00FC39AC" w:rsidP="00F4095D">
      <w:pPr>
        <w:pStyle w:val="Feature1text"/>
        <w:rPr>
          <w:sz w:val="24"/>
          <w:szCs w:val="40"/>
        </w:rPr>
      </w:pPr>
      <w:r>
        <w:t>o</w:t>
      </w:r>
      <w:r w:rsidR="00FA61E8">
        <w:t>r search for ‘creative industries mapping document’.</w:t>
      </w:r>
    </w:p>
    <w:p w14:paraId="221FEDD2" w14:textId="77777777" w:rsidR="00C4265A" w:rsidRDefault="001A7C0B" w:rsidP="00C4265A">
      <w:pPr>
        <w:pStyle w:val="Feature1head"/>
      </w:pPr>
      <w:r>
        <w:t>Challenge</w:t>
      </w:r>
    </w:p>
    <w:p w14:paraId="3DCA1CFE" w14:textId="3DF34CC8" w:rsidR="001A7C0B" w:rsidRPr="001A6D40" w:rsidRDefault="001A7C0B" w:rsidP="00F4095D">
      <w:pPr>
        <w:pStyle w:val="Feature1text"/>
        <w:rPr>
          <w:b/>
        </w:rPr>
      </w:pPr>
      <w:r w:rsidRPr="004A4B66">
        <w:t>Identify characteristics that permeate all performance disciplines and those that are related to one area only.</w:t>
      </w:r>
    </w:p>
    <w:p w14:paraId="11E4F056" w14:textId="77777777" w:rsidR="00A830BD" w:rsidRPr="001A7C0B" w:rsidRDefault="00A830BD" w:rsidP="001A7C0B"/>
    <w:sectPr w:rsidR="00A830BD" w:rsidRPr="001A7C0B" w:rsidSect="00E83F71">
      <w:headerReference w:type="even" r:id="rId9"/>
      <w:headerReference w:type="default" r:id="rId10"/>
      <w:footerReference w:type="even" r:id="rId11"/>
      <w:footerReference w:type="default" r:id="rId12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BA518" w14:textId="77777777" w:rsidR="006C1747" w:rsidRDefault="006C1747">
      <w:r>
        <w:separator/>
      </w:r>
    </w:p>
  </w:endnote>
  <w:endnote w:type="continuationSeparator" w:id="0">
    <w:p w14:paraId="730ED130" w14:textId="77777777" w:rsidR="006C1747" w:rsidRDefault="006C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237EA76F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3927ED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5F73B" w14:textId="77777777" w:rsidR="006C1747" w:rsidRDefault="006C1747">
      <w:r>
        <w:separator/>
      </w:r>
    </w:p>
  </w:footnote>
  <w:footnote w:type="continuationSeparator" w:id="0">
    <w:p w14:paraId="19EAF900" w14:textId="77777777" w:rsidR="006C1747" w:rsidRDefault="006C1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59A7991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50F7596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90425" w14:textId="3AABE33D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3A2504" w:rsidRPr="003A2504">
                            <w:t xml:space="preserve"> </w:t>
                          </w:r>
                          <w:r w:rsidR="003A2504">
                            <w:tab/>
                            <w:t>Learning aim A1, Activity sheet 1, Lesson</w:t>
                          </w:r>
                          <w:r w:rsidR="00AB02CE">
                            <w:t>s</w:t>
                          </w:r>
                          <w:r w:rsidR="003A2504">
                            <w:t xml:space="preserve"> 1</w:t>
                          </w:r>
                          <w:r w:rsidR="00AB02CE">
                            <w:t xml:space="preserve"> and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66B90425" w14:textId="3AABE33D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3A2504" w:rsidRPr="003A2504">
                      <w:t xml:space="preserve"> </w:t>
                    </w:r>
                    <w:r w:rsidR="003A2504">
                      <w:tab/>
                      <w:t>Learning aim A1, Activity sheet 1, Lesson</w:t>
                    </w:r>
                    <w:r w:rsidR="00AB02CE">
                      <w:t>s</w:t>
                    </w:r>
                    <w:r w:rsidR="003A2504">
                      <w:t xml:space="preserve"> 1</w:t>
                    </w:r>
                    <w:r w:rsidR="00AB02CE">
                      <w:t xml:space="preserve"> and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CB025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210A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32C7"/>
    <w:rsid w:val="001C6E17"/>
    <w:rsid w:val="001D0D72"/>
    <w:rsid w:val="001D3E74"/>
    <w:rsid w:val="002074A3"/>
    <w:rsid w:val="0022386F"/>
    <w:rsid w:val="00231983"/>
    <w:rsid w:val="002513DB"/>
    <w:rsid w:val="002577D0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27ED"/>
    <w:rsid w:val="003A2504"/>
    <w:rsid w:val="003B43C2"/>
    <w:rsid w:val="003C1D6E"/>
    <w:rsid w:val="003C2900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91C42"/>
    <w:rsid w:val="004933F0"/>
    <w:rsid w:val="00497DD7"/>
    <w:rsid w:val="004A629C"/>
    <w:rsid w:val="004D0153"/>
    <w:rsid w:val="005126D5"/>
    <w:rsid w:val="00517E57"/>
    <w:rsid w:val="00520490"/>
    <w:rsid w:val="005349C7"/>
    <w:rsid w:val="005411B6"/>
    <w:rsid w:val="00546751"/>
    <w:rsid w:val="00547967"/>
    <w:rsid w:val="00572DCD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7385"/>
    <w:rsid w:val="006C1747"/>
    <w:rsid w:val="006D3059"/>
    <w:rsid w:val="006E1C1B"/>
    <w:rsid w:val="006E3DAB"/>
    <w:rsid w:val="006E5D20"/>
    <w:rsid w:val="00701A09"/>
    <w:rsid w:val="0071428E"/>
    <w:rsid w:val="00731522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3882"/>
    <w:rsid w:val="008044AF"/>
    <w:rsid w:val="00805662"/>
    <w:rsid w:val="008229F2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26A12"/>
    <w:rsid w:val="00A432F6"/>
    <w:rsid w:val="00A46FA0"/>
    <w:rsid w:val="00A47B06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B02CE"/>
    <w:rsid w:val="00AB59C3"/>
    <w:rsid w:val="00AD2C9F"/>
    <w:rsid w:val="00AD735A"/>
    <w:rsid w:val="00AF0CDE"/>
    <w:rsid w:val="00B00D8C"/>
    <w:rsid w:val="00B10A86"/>
    <w:rsid w:val="00B14A99"/>
    <w:rsid w:val="00B155F7"/>
    <w:rsid w:val="00B163E5"/>
    <w:rsid w:val="00B20442"/>
    <w:rsid w:val="00B2596D"/>
    <w:rsid w:val="00B27344"/>
    <w:rsid w:val="00B3092B"/>
    <w:rsid w:val="00B42AD4"/>
    <w:rsid w:val="00B747E2"/>
    <w:rsid w:val="00B80D61"/>
    <w:rsid w:val="00B819B5"/>
    <w:rsid w:val="00B844B5"/>
    <w:rsid w:val="00B849E4"/>
    <w:rsid w:val="00B8633E"/>
    <w:rsid w:val="00B92F2D"/>
    <w:rsid w:val="00B960B0"/>
    <w:rsid w:val="00BA1BA1"/>
    <w:rsid w:val="00BB2AF3"/>
    <w:rsid w:val="00BB3FC9"/>
    <w:rsid w:val="00BC6EB4"/>
    <w:rsid w:val="00BF38E9"/>
    <w:rsid w:val="00C113B4"/>
    <w:rsid w:val="00C4045B"/>
    <w:rsid w:val="00C4265A"/>
    <w:rsid w:val="00C45F44"/>
    <w:rsid w:val="00C71223"/>
    <w:rsid w:val="00C71B6A"/>
    <w:rsid w:val="00C80670"/>
    <w:rsid w:val="00C92EAB"/>
    <w:rsid w:val="00C97ABF"/>
    <w:rsid w:val="00C97E2E"/>
    <w:rsid w:val="00CB168A"/>
    <w:rsid w:val="00CD1F2A"/>
    <w:rsid w:val="00CE6614"/>
    <w:rsid w:val="00CF2690"/>
    <w:rsid w:val="00D13078"/>
    <w:rsid w:val="00D326DD"/>
    <w:rsid w:val="00D50931"/>
    <w:rsid w:val="00D643A5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60EA5"/>
    <w:rsid w:val="00E61C83"/>
    <w:rsid w:val="00E83F71"/>
    <w:rsid w:val="00E84335"/>
    <w:rsid w:val="00E904FF"/>
    <w:rsid w:val="00E97546"/>
    <w:rsid w:val="00EA5F52"/>
    <w:rsid w:val="00ED24CB"/>
    <w:rsid w:val="00F141E3"/>
    <w:rsid w:val="00F20820"/>
    <w:rsid w:val="00F2454C"/>
    <w:rsid w:val="00F3500E"/>
    <w:rsid w:val="00F4095D"/>
    <w:rsid w:val="00F5612F"/>
    <w:rsid w:val="00F65C75"/>
    <w:rsid w:val="00F727EB"/>
    <w:rsid w:val="00F74E82"/>
    <w:rsid w:val="00F925D7"/>
    <w:rsid w:val="00FA61E8"/>
    <w:rsid w:val="00FC39AC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1D6A3FF0-1CEF-42D2-A812-2B72F478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F141E3"/>
    <w:rPr>
      <w:rFonts w:ascii="Arial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uploads/system/uploads/attachment_data/file/183554/2001Performing2001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eatreprojects.com/files/pdf/Resources_IdeasInfo_typesandformsoftheatre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16</cp:revision>
  <dcterms:created xsi:type="dcterms:W3CDTF">2017-03-10T13:24:00Z</dcterms:created>
  <dcterms:modified xsi:type="dcterms:W3CDTF">2017-07-03T09:57:00Z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