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FF9CED" w14:textId="384A9B6E" w:rsidR="00DE7F07" w:rsidRDefault="00FA06F9" w:rsidP="00F61BE6">
      <w:pPr>
        <w:pStyle w:val="Heading1"/>
      </w:pPr>
      <w:bookmarkStart w:id="0" w:name="OLE_LINK7"/>
      <w:bookmarkStart w:id="1" w:name="OLE_LINK8"/>
      <w:bookmarkStart w:id="2" w:name="_GoBack"/>
      <w:bookmarkEnd w:id="2"/>
      <w:r>
        <w:rPr>
          <w:noProof/>
        </w:rPr>
        <w:t xml:space="preserve">Activity sheet 1.10: </w:t>
      </w:r>
      <w:r w:rsidR="00130E68" w:rsidRPr="00BD3B82">
        <w:t>Verbal and non-verbal communication</w:t>
      </w:r>
    </w:p>
    <w:bookmarkEnd w:id="0"/>
    <w:bookmarkEnd w:id="1"/>
    <w:p w14:paraId="1359B10D" w14:textId="77777777" w:rsidR="00FA06F9" w:rsidRPr="00F61BE6" w:rsidRDefault="00FA06F9" w:rsidP="00F61BE6">
      <w:pPr>
        <w:pStyle w:val="Text"/>
        <w:rPr>
          <w:i/>
        </w:rPr>
      </w:pPr>
      <w:r w:rsidRPr="00F61BE6">
        <w:rPr>
          <w:i/>
        </w:rPr>
        <w:t>A2: Practitioners’ roles, responsibilities and skills</w:t>
      </w:r>
    </w:p>
    <w:p w14:paraId="3395EABA" w14:textId="77777777" w:rsidR="00F14D5D" w:rsidRPr="00206AA9" w:rsidRDefault="00F14D5D" w:rsidP="00F61BE6">
      <w:pPr>
        <w:pStyle w:val="Text"/>
      </w:pPr>
    </w:p>
    <w:p w14:paraId="14F8E134" w14:textId="39D630C5" w:rsidR="00DE7F07" w:rsidRDefault="00DE7F07" w:rsidP="00F61BE6">
      <w:pPr>
        <w:pStyle w:val="Text"/>
      </w:pPr>
      <w:r w:rsidRPr="00206AA9">
        <w:t xml:space="preserve">Being able to communicate effectively is an essential </w:t>
      </w:r>
      <w:r w:rsidR="00130E68">
        <w:t>aspect</w:t>
      </w:r>
      <w:r w:rsidRPr="00206AA9">
        <w:t xml:space="preserve"> of successful performance.</w:t>
      </w:r>
    </w:p>
    <w:p w14:paraId="3C145FB6" w14:textId="77777777" w:rsidR="000C4C28" w:rsidRDefault="000C4C28" w:rsidP="00F61BE6">
      <w:pPr>
        <w:pStyle w:val="Text"/>
      </w:pPr>
    </w:p>
    <w:p w14:paraId="65D004D6" w14:textId="77777777" w:rsidR="000C4C28" w:rsidRDefault="000C4C28" w:rsidP="00F61BE6">
      <w:pPr>
        <w:pStyle w:val="Heading2"/>
      </w:pPr>
      <w:r>
        <w:t>Verbal communication</w:t>
      </w:r>
    </w:p>
    <w:p w14:paraId="7145B6D8" w14:textId="77777777" w:rsidR="000C4C28" w:rsidRDefault="000C4C28" w:rsidP="000C4C28">
      <w:pPr>
        <w:pStyle w:val="Feature2head"/>
      </w:pPr>
      <w:r>
        <w:t>Back-to-back drawing game</w:t>
      </w:r>
    </w:p>
    <w:p w14:paraId="65767DD6" w14:textId="77777777" w:rsidR="000C4C28" w:rsidRPr="00F61BE6" w:rsidRDefault="000C4C28" w:rsidP="000C4C28">
      <w:pPr>
        <w:pStyle w:val="Feature2text"/>
      </w:pPr>
      <w:r w:rsidRPr="00F61BE6">
        <w:t>In pairs sit back to back with drawing pads. One person draws anything they like and describes what they are drawing. The second person has to listen and copy the drawing from the description alone without looking.</w:t>
      </w:r>
    </w:p>
    <w:p w14:paraId="74A8A49A" w14:textId="77777777" w:rsidR="000C4C28" w:rsidRDefault="000C4C28" w:rsidP="000C4C28">
      <w:pPr>
        <w:pStyle w:val="Text"/>
      </w:pPr>
    </w:p>
    <w:p w14:paraId="51DCB850" w14:textId="77777777" w:rsidR="000C4C28" w:rsidRPr="00797CC2" w:rsidRDefault="000C4C28" w:rsidP="000C4C28">
      <w:pPr>
        <w:pStyle w:val="Heading2"/>
      </w:pPr>
      <w:r>
        <w:t>Non-verbal communication</w:t>
      </w:r>
    </w:p>
    <w:p w14:paraId="62D55641" w14:textId="581733FA" w:rsidR="000C4C28" w:rsidRPr="000C4C28" w:rsidRDefault="00052252">
      <w:pPr>
        <w:pStyle w:val="Text"/>
      </w:pPr>
      <w:r>
        <w:t xml:space="preserve">Suggest how each example is used to portray non-verbal communication in </w:t>
      </w:r>
      <w:r w:rsidR="000C4C28" w:rsidRPr="000C4C28">
        <w:t>the performing arts.</w:t>
      </w:r>
    </w:p>
    <w:p w14:paraId="1C18AABA" w14:textId="77777777" w:rsidR="000C4C28" w:rsidRPr="0094241D" w:rsidRDefault="000C4C28" w:rsidP="000C4C28">
      <w:pPr>
        <w:pStyle w:val="T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6762"/>
      </w:tblGrid>
      <w:tr w:rsidR="00DE7F07" w:rsidRPr="00B7155B" w14:paraId="525BD716" w14:textId="77777777" w:rsidTr="00F61BE6">
        <w:trPr>
          <w:trHeight w:val="1134"/>
          <w:jc w:val="center"/>
        </w:trPr>
        <w:tc>
          <w:tcPr>
            <w:tcW w:w="2518" w:type="dxa"/>
            <w:shd w:val="clear" w:color="auto" w:fill="auto"/>
            <w:vAlign w:val="center"/>
          </w:tcPr>
          <w:p w14:paraId="44BA94D8" w14:textId="77777777" w:rsidR="00DE7F07" w:rsidRDefault="00DE7F07" w:rsidP="00F61BE6">
            <w:pPr>
              <w:pStyle w:val="Tabletext"/>
            </w:pPr>
            <w:r>
              <w:t>Eyes</w:t>
            </w:r>
          </w:p>
        </w:tc>
        <w:tc>
          <w:tcPr>
            <w:tcW w:w="6762" w:type="dxa"/>
            <w:shd w:val="clear" w:color="auto" w:fill="auto"/>
            <w:vAlign w:val="center"/>
          </w:tcPr>
          <w:p w14:paraId="44ECFABC" w14:textId="77777777" w:rsidR="00DE7F07" w:rsidRDefault="00DE7F07" w:rsidP="00D02E8F">
            <w:pPr>
              <w:pStyle w:val="BodyText1"/>
              <w:rPr>
                <w:sz w:val="28"/>
                <w:szCs w:val="28"/>
              </w:rPr>
            </w:pPr>
          </w:p>
        </w:tc>
      </w:tr>
      <w:tr w:rsidR="00DE7F07" w:rsidRPr="00B7155B" w14:paraId="4D806972" w14:textId="77777777" w:rsidTr="00F61BE6">
        <w:trPr>
          <w:trHeight w:val="1134"/>
          <w:jc w:val="center"/>
        </w:trPr>
        <w:tc>
          <w:tcPr>
            <w:tcW w:w="2518" w:type="dxa"/>
            <w:shd w:val="clear" w:color="auto" w:fill="auto"/>
            <w:vAlign w:val="center"/>
          </w:tcPr>
          <w:p w14:paraId="28574A33" w14:textId="77777777" w:rsidR="00DE7F07" w:rsidRPr="00F61BE6" w:rsidRDefault="00DE7F07" w:rsidP="00F61BE6">
            <w:pPr>
              <w:pStyle w:val="Tabletext"/>
            </w:pPr>
            <w:r w:rsidRPr="00F61BE6">
              <w:t>Legs</w:t>
            </w:r>
          </w:p>
        </w:tc>
        <w:tc>
          <w:tcPr>
            <w:tcW w:w="6762" w:type="dxa"/>
            <w:shd w:val="clear" w:color="auto" w:fill="auto"/>
            <w:vAlign w:val="center"/>
          </w:tcPr>
          <w:p w14:paraId="37C64CE3" w14:textId="77777777" w:rsidR="00DE7F07" w:rsidRDefault="00DE7F07" w:rsidP="00D02E8F">
            <w:pPr>
              <w:pStyle w:val="BodyText1"/>
              <w:rPr>
                <w:sz w:val="28"/>
                <w:szCs w:val="28"/>
              </w:rPr>
            </w:pPr>
          </w:p>
        </w:tc>
      </w:tr>
      <w:tr w:rsidR="00DE7F07" w:rsidRPr="00B7155B" w14:paraId="49741180" w14:textId="77777777" w:rsidTr="00F61BE6">
        <w:trPr>
          <w:trHeight w:val="1134"/>
          <w:jc w:val="center"/>
        </w:trPr>
        <w:tc>
          <w:tcPr>
            <w:tcW w:w="2518" w:type="dxa"/>
            <w:shd w:val="clear" w:color="auto" w:fill="auto"/>
            <w:vAlign w:val="center"/>
          </w:tcPr>
          <w:p w14:paraId="525A111B" w14:textId="77777777" w:rsidR="00DE7F07" w:rsidRDefault="00DE7F07" w:rsidP="00F61BE6">
            <w:pPr>
              <w:pStyle w:val="Tabletext"/>
            </w:pPr>
            <w:r>
              <w:t>Mouth</w:t>
            </w:r>
          </w:p>
        </w:tc>
        <w:tc>
          <w:tcPr>
            <w:tcW w:w="6762" w:type="dxa"/>
            <w:shd w:val="clear" w:color="auto" w:fill="auto"/>
            <w:vAlign w:val="center"/>
          </w:tcPr>
          <w:p w14:paraId="644F18B7" w14:textId="77777777" w:rsidR="00DE7F07" w:rsidRDefault="00DE7F07" w:rsidP="00D02E8F">
            <w:pPr>
              <w:pStyle w:val="BodyText1"/>
              <w:rPr>
                <w:sz w:val="28"/>
                <w:szCs w:val="28"/>
              </w:rPr>
            </w:pPr>
          </w:p>
        </w:tc>
      </w:tr>
      <w:tr w:rsidR="00DE7F07" w:rsidRPr="00B7155B" w14:paraId="2607771D" w14:textId="77777777" w:rsidTr="00F61BE6">
        <w:trPr>
          <w:trHeight w:val="1134"/>
          <w:jc w:val="center"/>
        </w:trPr>
        <w:tc>
          <w:tcPr>
            <w:tcW w:w="2518" w:type="dxa"/>
            <w:shd w:val="clear" w:color="auto" w:fill="auto"/>
            <w:vAlign w:val="center"/>
          </w:tcPr>
          <w:p w14:paraId="04D0405B" w14:textId="77777777" w:rsidR="00DE7F07" w:rsidRDefault="00DE7F07" w:rsidP="00F61BE6">
            <w:pPr>
              <w:pStyle w:val="Tabletext"/>
            </w:pPr>
            <w:r>
              <w:t>Hands</w:t>
            </w:r>
          </w:p>
        </w:tc>
        <w:tc>
          <w:tcPr>
            <w:tcW w:w="6762" w:type="dxa"/>
            <w:shd w:val="clear" w:color="auto" w:fill="auto"/>
            <w:vAlign w:val="center"/>
          </w:tcPr>
          <w:p w14:paraId="4441A944" w14:textId="77777777" w:rsidR="00DE7F07" w:rsidRDefault="00DE7F07" w:rsidP="00D02E8F">
            <w:pPr>
              <w:pStyle w:val="BodyText1"/>
              <w:rPr>
                <w:sz w:val="28"/>
                <w:szCs w:val="28"/>
              </w:rPr>
            </w:pPr>
          </w:p>
        </w:tc>
      </w:tr>
      <w:tr w:rsidR="00DE7F07" w:rsidRPr="00B7155B" w14:paraId="2423A5CC" w14:textId="77777777" w:rsidTr="00F61BE6">
        <w:trPr>
          <w:trHeight w:val="1134"/>
          <w:jc w:val="center"/>
        </w:trPr>
        <w:tc>
          <w:tcPr>
            <w:tcW w:w="2518" w:type="dxa"/>
            <w:shd w:val="clear" w:color="auto" w:fill="auto"/>
            <w:vAlign w:val="center"/>
          </w:tcPr>
          <w:p w14:paraId="07714C1C" w14:textId="77777777" w:rsidR="00DE7F07" w:rsidRDefault="00DE7F07" w:rsidP="00F61BE6">
            <w:pPr>
              <w:pStyle w:val="Tabletext"/>
            </w:pPr>
            <w:r>
              <w:t>Standing</w:t>
            </w:r>
          </w:p>
        </w:tc>
        <w:tc>
          <w:tcPr>
            <w:tcW w:w="6762" w:type="dxa"/>
            <w:shd w:val="clear" w:color="auto" w:fill="auto"/>
            <w:vAlign w:val="center"/>
          </w:tcPr>
          <w:p w14:paraId="208186F8" w14:textId="77777777" w:rsidR="00DE7F07" w:rsidRDefault="00DE7F07" w:rsidP="00D02E8F">
            <w:pPr>
              <w:pStyle w:val="BodyText1"/>
              <w:rPr>
                <w:sz w:val="28"/>
                <w:szCs w:val="28"/>
              </w:rPr>
            </w:pPr>
          </w:p>
        </w:tc>
      </w:tr>
      <w:tr w:rsidR="00DE7F07" w:rsidRPr="00B7155B" w14:paraId="3394AC6C" w14:textId="77777777" w:rsidTr="00F61BE6">
        <w:trPr>
          <w:trHeight w:val="1134"/>
          <w:jc w:val="center"/>
        </w:trPr>
        <w:tc>
          <w:tcPr>
            <w:tcW w:w="2518" w:type="dxa"/>
            <w:shd w:val="clear" w:color="auto" w:fill="auto"/>
            <w:vAlign w:val="center"/>
          </w:tcPr>
          <w:p w14:paraId="069C4473" w14:textId="77777777" w:rsidR="00DE7F07" w:rsidRDefault="00DE7F07" w:rsidP="00F61BE6">
            <w:pPr>
              <w:pStyle w:val="Tabletext"/>
            </w:pPr>
            <w:r>
              <w:t>Gesture</w:t>
            </w:r>
          </w:p>
        </w:tc>
        <w:tc>
          <w:tcPr>
            <w:tcW w:w="6762" w:type="dxa"/>
            <w:shd w:val="clear" w:color="auto" w:fill="auto"/>
            <w:vAlign w:val="center"/>
          </w:tcPr>
          <w:p w14:paraId="33FAB23D" w14:textId="77777777" w:rsidR="00DE7F07" w:rsidRDefault="00DE7F07" w:rsidP="00D02E8F">
            <w:pPr>
              <w:pStyle w:val="BodyText1"/>
              <w:spacing w:before="0" w:after="0"/>
              <w:rPr>
                <w:sz w:val="28"/>
                <w:szCs w:val="28"/>
              </w:rPr>
            </w:pPr>
          </w:p>
        </w:tc>
      </w:tr>
      <w:tr w:rsidR="00DE7F07" w:rsidRPr="00B7155B" w14:paraId="35EAFF90" w14:textId="77777777" w:rsidTr="00F61BE6">
        <w:trPr>
          <w:trHeight w:val="1134"/>
          <w:jc w:val="center"/>
        </w:trPr>
        <w:tc>
          <w:tcPr>
            <w:tcW w:w="2518" w:type="dxa"/>
            <w:shd w:val="clear" w:color="auto" w:fill="auto"/>
            <w:vAlign w:val="center"/>
          </w:tcPr>
          <w:p w14:paraId="69A7720A" w14:textId="77777777" w:rsidR="00DE7F07" w:rsidRDefault="00DE7F07" w:rsidP="00F61BE6">
            <w:pPr>
              <w:pStyle w:val="Tabletext"/>
            </w:pPr>
            <w:r>
              <w:lastRenderedPageBreak/>
              <w:t>Feet</w:t>
            </w:r>
          </w:p>
        </w:tc>
        <w:tc>
          <w:tcPr>
            <w:tcW w:w="6762" w:type="dxa"/>
            <w:shd w:val="clear" w:color="auto" w:fill="auto"/>
            <w:vAlign w:val="center"/>
          </w:tcPr>
          <w:p w14:paraId="57CEDC6C" w14:textId="77777777" w:rsidR="00DE7F07" w:rsidRDefault="00DE7F07" w:rsidP="00D02E8F">
            <w:pPr>
              <w:pStyle w:val="BodyText1"/>
              <w:rPr>
                <w:sz w:val="28"/>
                <w:szCs w:val="28"/>
              </w:rPr>
            </w:pPr>
          </w:p>
        </w:tc>
      </w:tr>
      <w:tr w:rsidR="00DE7F07" w:rsidRPr="00B7155B" w14:paraId="239FB95C" w14:textId="77777777" w:rsidTr="00F61BE6">
        <w:trPr>
          <w:trHeight w:val="1134"/>
          <w:jc w:val="center"/>
        </w:trPr>
        <w:tc>
          <w:tcPr>
            <w:tcW w:w="2518" w:type="dxa"/>
            <w:shd w:val="clear" w:color="auto" w:fill="auto"/>
            <w:vAlign w:val="center"/>
          </w:tcPr>
          <w:p w14:paraId="135B1979" w14:textId="77777777" w:rsidR="00DE7F07" w:rsidRDefault="00DE7F07" w:rsidP="00F61BE6">
            <w:pPr>
              <w:pStyle w:val="Tabletext"/>
            </w:pPr>
            <w:r>
              <w:t>Walk</w:t>
            </w:r>
          </w:p>
        </w:tc>
        <w:tc>
          <w:tcPr>
            <w:tcW w:w="6762" w:type="dxa"/>
            <w:shd w:val="clear" w:color="auto" w:fill="auto"/>
            <w:vAlign w:val="center"/>
          </w:tcPr>
          <w:p w14:paraId="28ECE87D" w14:textId="77777777" w:rsidR="00DE7F07" w:rsidRDefault="00DE7F07" w:rsidP="00D02E8F">
            <w:pPr>
              <w:pStyle w:val="BodyText1"/>
              <w:rPr>
                <w:sz w:val="28"/>
                <w:szCs w:val="28"/>
              </w:rPr>
            </w:pPr>
          </w:p>
        </w:tc>
      </w:tr>
      <w:tr w:rsidR="00DE7F07" w:rsidRPr="00B7155B" w14:paraId="1D1C7CBA" w14:textId="77777777" w:rsidTr="00F61BE6">
        <w:trPr>
          <w:trHeight w:val="1134"/>
          <w:jc w:val="center"/>
        </w:trPr>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14:paraId="4196CFDF" w14:textId="77777777" w:rsidR="00DE7F07" w:rsidRDefault="00DE7F07" w:rsidP="00F61BE6">
            <w:pPr>
              <w:pStyle w:val="Tabletext"/>
            </w:pPr>
            <w:r>
              <w:t>Energy</w:t>
            </w:r>
          </w:p>
        </w:tc>
        <w:tc>
          <w:tcPr>
            <w:tcW w:w="6762" w:type="dxa"/>
            <w:tcBorders>
              <w:top w:val="single" w:sz="4" w:space="0" w:color="auto"/>
              <w:left w:val="single" w:sz="4" w:space="0" w:color="auto"/>
              <w:bottom w:val="single" w:sz="4" w:space="0" w:color="auto"/>
              <w:right w:val="single" w:sz="4" w:space="0" w:color="auto"/>
            </w:tcBorders>
            <w:shd w:val="clear" w:color="auto" w:fill="auto"/>
            <w:vAlign w:val="center"/>
          </w:tcPr>
          <w:p w14:paraId="51B1627F" w14:textId="77777777" w:rsidR="00DE7F07" w:rsidRDefault="00DE7F07" w:rsidP="00D02E8F">
            <w:pPr>
              <w:pStyle w:val="BodyText1"/>
              <w:rPr>
                <w:sz w:val="28"/>
                <w:szCs w:val="28"/>
              </w:rPr>
            </w:pPr>
          </w:p>
        </w:tc>
      </w:tr>
      <w:tr w:rsidR="00DE7F07" w:rsidRPr="00B7155B" w14:paraId="30A01983" w14:textId="77777777" w:rsidTr="00F61BE6">
        <w:trPr>
          <w:trHeight w:val="1134"/>
          <w:jc w:val="center"/>
        </w:trPr>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14:paraId="68E9B632" w14:textId="77777777" w:rsidR="00DE7F07" w:rsidRDefault="00DE7F07" w:rsidP="00F61BE6">
            <w:pPr>
              <w:pStyle w:val="Tabletext"/>
            </w:pPr>
            <w:r>
              <w:t>Mirroring</w:t>
            </w:r>
          </w:p>
        </w:tc>
        <w:tc>
          <w:tcPr>
            <w:tcW w:w="6762" w:type="dxa"/>
            <w:tcBorders>
              <w:top w:val="single" w:sz="4" w:space="0" w:color="auto"/>
              <w:left w:val="single" w:sz="4" w:space="0" w:color="auto"/>
              <w:bottom w:val="single" w:sz="4" w:space="0" w:color="auto"/>
              <w:right w:val="single" w:sz="4" w:space="0" w:color="auto"/>
            </w:tcBorders>
            <w:shd w:val="clear" w:color="auto" w:fill="auto"/>
            <w:vAlign w:val="center"/>
          </w:tcPr>
          <w:p w14:paraId="68FF9911" w14:textId="77777777" w:rsidR="00DE7F07" w:rsidRDefault="00DE7F07" w:rsidP="00D02E8F">
            <w:pPr>
              <w:pStyle w:val="BodyText1"/>
              <w:rPr>
                <w:sz w:val="28"/>
                <w:szCs w:val="28"/>
              </w:rPr>
            </w:pPr>
          </w:p>
        </w:tc>
      </w:tr>
    </w:tbl>
    <w:p w14:paraId="1807C535" w14:textId="77777777" w:rsidR="00DE7F07" w:rsidRDefault="00DE7F07" w:rsidP="00DE7F07">
      <w:pPr>
        <w:pStyle w:val="BodyText1"/>
        <w:rPr>
          <w:b/>
          <w:sz w:val="24"/>
          <w:szCs w:val="40"/>
        </w:rPr>
      </w:pPr>
    </w:p>
    <w:p w14:paraId="69B9AF77" w14:textId="77777777" w:rsidR="0094241D" w:rsidRDefault="0094241D" w:rsidP="00DE7F07">
      <w:pPr>
        <w:pStyle w:val="BodyText1"/>
        <w:rPr>
          <w:b/>
          <w:sz w:val="24"/>
          <w:szCs w:val="40"/>
        </w:rPr>
      </w:pPr>
    </w:p>
    <w:p w14:paraId="7D254024" w14:textId="6CF97387" w:rsidR="00DE7F07" w:rsidRPr="00131F50" w:rsidRDefault="00DE7F07" w:rsidP="00DE7F07">
      <w:pPr>
        <w:pStyle w:val="Feature1head"/>
      </w:pPr>
      <w:r w:rsidRPr="00131F50">
        <w:rPr>
          <w:rStyle w:val="PageNumber"/>
        </w:rPr>
        <w:t>Check</w:t>
      </w:r>
      <w:r w:rsidR="0094241D">
        <w:rPr>
          <w:rStyle w:val="PageNumber"/>
        </w:rPr>
        <w:t>p</w:t>
      </w:r>
      <w:r w:rsidRPr="00131F50">
        <w:rPr>
          <w:rStyle w:val="PageNumber"/>
        </w:rPr>
        <w:t xml:space="preserve">oint </w:t>
      </w:r>
    </w:p>
    <w:p w14:paraId="191AA6A2" w14:textId="38D1F3A3" w:rsidR="00DE7F07" w:rsidRPr="00131F50" w:rsidRDefault="00DE7F07" w:rsidP="00F61BE6">
      <w:pPr>
        <w:pStyle w:val="Feature1text"/>
      </w:pPr>
      <w:r>
        <w:t>Compare</w:t>
      </w:r>
      <w:r w:rsidR="00052252">
        <w:t xml:space="preserve"> drawings and</w:t>
      </w:r>
      <w:r>
        <w:t xml:space="preserve"> answers with another pair.</w:t>
      </w:r>
    </w:p>
    <w:p w14:paraId="2E774A94" w14:textId="77777777" w:rsidR="00DE7F07" w:rsidRPr="00131F50" w:rsidRDefault="00DE7F07" w:rsidP="00DE7F07">
      <w:pPr>
        <w:pStyle w:val="Feature1head"/>
      </w:pPr>
      <w:r w:rsidRPr="00131F50">
        <w:t>Strengthen</w:t>
      </w:r>
    </w:p>
    <w:p w14:paraId="3174CC4F" w14:textId="59CE82C1" w:rsidR="00DE7F07" w:rsidRDefault="00DE7F07" w:rsidP="00F61BE6">
      <w:pPr>
        <w:pStyle w:val="Feature1text"/>
      </w:pPr>
      <w:r>
        <w:t>Research non-verbal communication, using website</w:t>
      </w:r>
      <w:r w:rsidR="00F570D3">
        <w:t>s</w:t>
      </w:r>
      <w:r>
        <w:t xml:space="preserve"> such as:</w:t>
      </w:r>
    </w:p>
    <w:p w14:paraId="68CEC38B" w14:textId="697C75C6" w:rsidR="00DE7F07" w:rsidRDefault="00DE7F07" w:rsidP="00F61BE6">
      <w:pPr>
        <w:pStyle w:val="Feature1text"/>
      </w:pPr>
      <w:r>
        <w:t>www.skillsyouneed.com/ips/nonverbal-communication.html</w:t>
      </w:r>
    </w:p>
    <w:p w14:paraId="5F30AB52" w14:textId="66BF2AA8" w:rsidR="00DE7F07" w:rsidRDefault="00DE7F07" w:rsidP="00F61BE6">
      <w:pPr>
        <w:pStyle w:val="Feature1text"/>
      </w:pPr>
      <w:r>
        <w:t>www.creducation.org/resources/nonverbal_communication/what_is_nonverbal_communication.html</w:t>
      </w:r>
    </w:p>
    <w:p w14:paraId="69296458" w14:textId="4ED4674A" w:rsidR="00DE7F07" w:rsidRPr="00131F50" w:rsidRDefault="00F570D3" w:rsidP="00F61BE6">
      <w:pPr>
        <w:pStyle w:val="Feature1text"/>
      </w:pPr>
      <w:r>
        <w:t>o</w:t>
      </w:r>
      <w:r w:rsidR="00DE7F07">
        <w:t xml:space="preserve">r search </w:t>
      </w:r>
      <w:r>
        <w:t xml:space="preserve">for </w:t>
      </w:r>
      <w:r w:rsidR="00DE7F07">
        <w:t>‘non-verbal communication’</w:t>
      </w:r>
      <w:r w:rsidR="00052252">
        <w:t>.</w:t>
      </w:r>
    </w:p>
    <w:p w14:paraId="73FB71F6" w14:textId="458B702D" w:rsidR="00DE7F07" w:rsidRDefault="0094241D" w:rsidP="00DE7F07">
      <w:pPr>
        <w:pStyle w:val="Feature1head"/>
      </w:pPr>
      <w:r>
        <w:t>Challenge</w:t>
      </w:r>
    </w:p>
    <w:p w14:paraId="104FDD16" w14:textId="6458758E" w:rsidR="00DE7F07" w:rsidRPr="00C3612F" w:rsidRDefault="00DE7F07" w:rsidP="00F61BE6">
      <w:pPr>
        <w:pStyle w:val="Feature1text"/>
      </w:pPr>
      <w:r w:rsidRPr="00C3612F">
        <w:t xml:space="preserve">Differentiate each non-verbal example against one of the </w:t>
      </w:r>
      <w:r>
        <w:t>three</w:t>
      </w:r>
      <w:r w:rsidRPr="00C3612F">
        <w:t xml:space="preserve"> performance disciplines</w:t>
      </w:r>
      <w:r w:rsidR="00052252">
        <w:t>.</w:t>
      </w:r>
    </w:p>
    <w:sectPr w:rsidR="00DE7F07" w:rsidRPr="00C3612F" w:rsidSect="00E83F71">
      <w:headerReference w:type="even" r:id="rId8"/>
      <w:headerReference w:type="default" r:id="rId9"/>
      <w:footerReference w:type="even" r:id="rId10"/>
      <w:footerReference w:type="default" r:id="rId11"/>
      <w:pgSz w:w="11900" w:h="16840" w:code="9"/>
      <w:pgMar w:top="2211" w:right="1418" w:bottom="1021" w:left="1418"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FF551" w14:textId="77777777" w:rsidR="006F78A2" w:rsidRDefault="006F78A2">
      <w:r>
        <w:separator/>
      </w:r>
    </w:p>
  </w:endnote>
  <w:endnote w:type="continuationSeparator" w:id="0">
    <w:p w14:paraId="1829A186" w14:textId="77777777" w:rsidR="006F78A2" w:rsidRDefault="006F7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Lucida Grande">
    <w:altName w:val="Segoe UI"/>
    <w:charset w:val="00"/>
    <w:family w:val="auto"/>
    <w:pitch w:val="variable"/>
    <w:sig w:usb0="00000003" w:usb1="00000000" w:usb2="00000000" w:usb3="00000000" w:csb0="00000001" w:csb1="00000000"/>
  </w:font>
  <w:font w:name="Times">
    <w:panose1 w:val="02020603050405020304"/>
    <w:charset w:val="00"/>
    <w:family w:val="roman"/>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78476" w14:textId="77777777" w:rsidR="006B059B" w:rsidRDefault="006B059B" w:rsidP="00F5612F">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Pr>
        <w:rStyle w:val="PageNumber"/>
        <w:noProof/>
        <w:sz w:val="20"/>
      </w:rPr>
      <w:t>2</w:t>
    </w:r>
    <w:r w:rsidRPr="00EE1556">
      <w:rPr>
        <w:rStyle w:val="PageNumber"/>
        <w:sz w:val="20"/>
      </w:rPr>
      <w:fldChar w:fldCharType="end"/>
    </w:r>
  </w:p>
  <w:p w14:paraId="0D5175AB" w14:textId="77777777" w:rsidR="006B059B" w:rsidRDefault="006B059B" w:rsidP="00F5612F">
    <w:pPr>
      <w:pStyle w:val="Footer"/>
    </w:pPr>
    <w:r w:rsidRPr="00EE6625">
      <w:t xml:space="preserve">© Pearson </w:t>
    </w:r>
    <w:r w:rsidRPr="00EE6625">
      <w:rPr>
        <w:noProof/>
        <w:szCs w:val="50"/>
        <w:lang w:eastAsia="en-GB"/>
      </w:rPr>
      <w:t>Education</w:t>
    </w:r>
    <w:r w:rsidRPr="00EE6625">
      <w:t xml:space="preserve"> Ltd 201</w:t>
    </w:r>
    <w:r>
      <w:t>7</w:t>
    </w:r>
    <w:r w:rsidRPr="00EE6625">
      <w:t xml:space="preserve">. Copying permitted for purchasing institution only. This </w:t>
    </w:r>
    <w:r>
      <w:t>material is not copyright free.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13645" w14:textId="325C5EED" w:rsidR="006B059B" w:rsidRDefault="006B059B" w:rsidP="00F5612F">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130E68">
      <w:rPr>
        <w:rStyle w:val="PageNumber"/>
        <w:noProof/>
        <w:sz w:val="20"/>
      </w:rPr>
      <w:t>1</w:t>
    </w:r>
    <w:r w:rsidRPr="00EE1556">
      <w:rPr>
        <w:rStyle w:val="PageNumber"/>
        <w:sz w:val="20"/>
      </w:rPr>
      <w:fldChar w:fldCharType="end"/>
    </w:r>
  </w:p>
  <w:p w14:paraId="515BA013" w14:textId="77777777" w:rsidR="006B059B" w:rsidRDefault="006B059B" w:rsidP="00F5612F">
    <w:pPr>
      <w:pStyle w:val="Footer"/>
    </w:pPr>
    <w:r w:rsidRPr="00EE6625">
      <w:t xml:space="preserve">© Pearson </w:t>
    </w:r>
    <w:r w:rsidRPr="00EE6625">
      <w:rPr>
        <w:noProof/>
        <w:szCs w:val="50"/>
        <w:lang w:eastAsia="en-GB"/>
      </w:rPr>
      <w:t>Education</w:t>
    </w:r>
    <w:r>
      <w:t xml:space="preserve"> Ltd 2017</w:t>
    </w:r>
    <w:r w:rsidRPr="00EE6625">
      <w:t xml:space="preserve">. Copying permitted for purchasing institution only. This </w:t>
    </w:r>
    <w:r>
      <w:t>material is not copyright free.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74C1A" w14:textId="77777777" w:rsidR="006F78A2" w:rsidRDefault="006F78A2">
      <w:r>
        <w:separator/>
      </w:r>
    </w:p>
  </w:footnote>
  <w:footnote w:type="continuationSeparator" w:id="0">
    <w:p w14:paraId="7EFF888A" w14:textId="77777777" w:rsidR="006F78A2" w:rsidRDefault="006F78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71441" w14:textId="77777777" w:rsidR="006B059B" w:rsidRPr="00997F5E" w:rsidRDefault="006B059B" w:rsidP="00997F5E">
    <w:pPr>
      <w:pStyle w:val="Header"/>
    </w:pPr>
    <w:r>
      <w:rPr>
        <w:noProof/>
        <w:lang w:eastAsia="en-GB"/>
      </w:rPr>
      <w:drawing>
        <wp:anchor distT="0" distB="0" distL="114300" distR="114300" simplePos="0" relativeHeight="251679744" behindDoc="1" locked="1" layoutInCell="1" allowOverlap="1" wp14:anchorId="0285B768" wp14:editId="5ED9C47B">
          <wp:simplePos x="0" y="0"/>
          <wp:positionH relativeFrom="page">
            <wp:align>left</wp:align>
          </wp:positionH>
          <wp:positionV relativeFrom="page">
            <wp:align>top</wp:align>
          </wp:positionV>
          <wp:extent cx="7559675" cy="1691640"/>
          <wp:effectExtent l="0" t="0" r="3175" b="3810"/>
          <wp:wrapNone/>
          <wp:docPr id="8" name="Picture 8" descr="BTEC Tech Award Performing 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EC_BANNER_PERF_ARTS_PORTRAIT.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691640"/>
                  </a:xfrm>
                  <a:prstGeom prst="rect">
                    <a:avLst/>
                  </a:prstGeom>
                </pic:spPr>
              </pic:pic>
            </a:graphicData>
          </a:graphic>
          <wp14:sizeRelH relativeFrom="margin">
            <wp14:pctWidth>0</wp14:pctWidth>
          </wp14:sizeRelH>
          <wp14:sizeRelV relativeFrom="margin">
            <wp14:pctHeight>0</wp14:pctHeight>
          </wp14:sizeRelV>
        </wp:anchor>
      </w:drawing>
    </w:r>
    <w:r w:rsidRPr="00997F5E">
      <w:rPr>
        <w:noProof/>
        <w:lang w:eastAsia="en-GB"/>
      </w:rPr>
      <mc:AlternateContent>
        <mc:Choice Requires="wps">
          <w:drawing>
            <wp:anchor distT="0" distB="0" distL="114300" distR="114300" simplePos="0" relativeHeight="251663360" behindDoc="0" locked="0" layoutInCell="1" allowOverlap="1" wp14:anchorId="63538943" wp14:editId="16C5B35F">
              <wp:simplePos x="0" y="0"/>
              <wp:positionH relativeFrom="page">
                <wp:posOffset>435083</wp:posOffset>
              </wp:positionH>
              <wp:positionV relativeFrom="page">
                <wp:posOffset>824506</wp:posOffset>
              </wp:positionV>
              <wp:extent cx="5020310" cy="329565"/>
              <wp:effectExtent l="3175"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310" cy="32956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miter lim="800000"/>
                            <a:headEnd/>
                            <a:tailEnd/>
                          </a14:hiddenLine>
                        </a:ext>
                      </a:extLst>
                    </wps:spPr>
                    <wps:txbx>
                      <w:txbxContent>
                        <w:p w14:paraId="1B53E0CC" w14:textId="77777777" w:rsidR="006B059B" w:rsidRPr="006F19A1" w:rsidRDefault="006B059B" w:rsidP="00D92DE0">
                          <w:pPr>
                            <w:pStyle w:val="Unithead"/>
                          </w:pPr>
                          <w:r w:rsidRPr="006D67FA">
                            <w:t>Unit</w:t>
                          </w:r>
                          <w:r w:rsidRPr="009B4A04">
                            <w:t xml:space="preserve"> </w:t>
                          </w:r>
                          <w:r>
                            <w:t>x</w:t>
                          </w:r>
                          <w:r w:rsidRPr="009B4A04">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38943" id="_x0000_t202" coordsize="21600,21600" o:spt="202" path="m,l,21600r21600,l21600,xe">
              <v:stroke joinstyle="miter"/>
              <v:path gradientshapeok="t" o:connecttype="rect"/>
            </v:shapetype>
            <v:shape id="Text Box 5" o:spid="_x0000_s1026" type="#_x0000_t202" style="position:absolute;left:0;text-align:left;margin-left:34.25pt;margin-top:64.9pt;width:395.3pt;height:25.9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" filled="f" stroked="f">
              <v:textbox inset="0,0,0,0">
                <w:txbxContent>
                  <w:p w14:paraId="1B53E0CC" w14:textId="77777777" w:rsidR="006B059B" w:rsidRPr="006F19A1" w:rsidRDefault="006B059B" w:rsidP="00D92DE0">
                    <w:pPr>
                      <w:pStyle w:val="Unithead"/>
                    </w:pPr>
                    <w:r w:rsidRPr="006D67FA">
                      <w:t>Unit</w:t>
                    </w:r>
                    <w:r w:rsidRPr="009B4A04">
                      <w:t xml:space="preserve"> </w:t>
                    </w:r>
                    <w:r>
                      <w:t>x</w:t>
                    </w:r>
                    <w:r w:rsidRPr="009B4A04">
                      <w:t xml:space="preserve">: </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A0313" w14:textId="77777777" w:rsidR="006B059B" w:rsidRPr="00EE6625" w:rsidRDefault="006B059B" w:rsidP="00F5612F">
    <w:pPr>
      <w:pStyle w:val="Header"/>
    </w:pPr>
    <w:r>
      <w:rPr>
        <w:noProof/>
        <w:lang w:eastAsia="en-GB"/>
      </w:rPr>
      <w:drawing>
        <wp:anchor distT="0" distB="0" distL="114300" distR="114300" simplePos="0" relativeHeight="251677696" behindDoc="1" locked="1" layoutInCell="1" allowOverlap="1" wp14:anchorId="397F09CC" wp14:editId="4B3640D4">
          <wp:simplePos x="0" y="0"/>
          <wp:positionH relativeFrom="page">
            <wp:align>left</wp:align>
          </wp:positionH>
          <wp:positionV relativeFrom="page">
            <wp:align>top</wp:align>
          </wp:positionV>
          <wp:extent cx="7578000" cy="1695600"/>
          <wp:effectExtent l="0" t="0" r="4445" b="0"/>
          <wp:wrapNone/>
          <wp:docPr id="7" name="Picture 7" descr="BTEC Tech Award Performing 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EC_BANNER_PERF_ARTS_PORTRAIT.jpg"/>
                  <pic:cNvPicPr/>
                </pic:nvPicPr>
                <pic:blipFill>
                  <a:blip r:embed="rId1">
                    <a:extLst>
                      <a:ext uri="{28A0092B-C50C-407E-A947-70E740481C1C}">
                        <a14:useLocalDpi xmlns:a14="http://schemas.microsoft.com/office/drawing/2010/main" val="0"/>
                      </a:ext>
                    </a:extLst>
                  </a:blip>
                  <a:stretch>
                    <a:fillRect/>
                  </a:stretch>
                </pic:blipFill>
                <pic:spPr>
                  <a:xfrm>
                    <a:off x="0" y="0"/>
                    <a:ext cx="7578000" cy="1695600"/>
                  </a:xfrm>
                  <a:prstGeom prst="rect">
                    <a:avLst/>
                  </a:prstGeom>
                </pic:spPr>
              </pic:pic>
            </a:graphicData>
          </a:graphic>
          <wp14:sizeRelH relativeFrom="margin">
            <wp14:pctWidth>0</wp14:pctWidth>
          </wp14:sizeRelH>
          <wp14:sizeRelV relativeFrom="margin">
            <wp14:pctHeight>0</wp14:pctHeight>
          </wp14:sizeRelV>
        </wp:anchor>
      </w:drawing>
    </w:r>
    <w:r>
      <w:rPr>
        <w:noProof/>
        <w:lang w:eastAsia="en-GB"/>
      </w:rPr>
      <mc:AlternateContent>
        <mc:Choice Requires="wps">
          <w:drawing>
            <wp:anchor distT="0" distB="0" distL="114300" distR="114300" simplePos="0" relativeHeight="251660288" behindDoc="0" locked="0" layoutInCell="1" allowOverlap="1" wp14:anchorId="0DAA1514" wp14:editId="4EDB6E0F">
              <wp:simplePos x="0" y="0"/>
              <wp:positionH relativeFrom="page">
                <wp:posOffset>431800</wp:posOffset>
              </wp:positionH>
              <wp:positionV relativeFrom="page">
                <wp:posOffset>826770</wp:posOffset>
              </wp:positionV>
              <wp:extent cx="6871970" cy="329565"/>
              <wp:effectExtent l="0" t="0" r="1143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1970" cy="32956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miter lim="800000"/>
                            <a:headEnd/>
                            <a:tailEnd/>
                          </a14:hiddenLine>
                        </a:ext>
                      </a:extLst>
                    </wps:spPr>
                    <wps:txbx>
                      <w:txbxContent>
                        <w:p w14:paraId="162F6860" w14:textId="277001A8" w:rsidR="00206AA9" w:rsidRPr="006F19A1" w:rsidRDefault="006B059B" w:rsidP="00206AA9">
                          <w:pPr>
                            <w:pStyle w:val="Unithead"/>
                            <w:tabs>
                              <w:tab w:val="right" w:pos="10773"/>
                            </w:tabs>
                          </w:pPr>
                          <w:r>
                            <w:t>Component 1: Exploring the Pe</w:t>
                          </w:r>
                          <w:r w:rsidR="0075729C">
                            <w:t>rforming Arts</w:t>
                          </w:r>
                          <w:r w:rsidR="00206AA9">
                            <w:tab/>
                          </w:r>
                          <w:r w:rsidR="00452172">
                            <w:t>Learning aim</w:t>
                          </w:r>
                          <w:r w:rsidR="009F3B5F">
                            <w:t xml:space="preserve"> A2, Activity sheet 10, Lesson 17</w:t>
                          </w:r>
                        </w:p>
                        <w:p w14:paraId="33C3D9EE" w14:textId="77777777" w:rsidR="00206AA9" w:rsidRPr="006F19A1" w:rsidRDefault="00206AA9" w:rsidP="00206AA9">
                          <w:pPr>
                            <w:pStyle w:val="Unithead"/>
                            <w:tabs>
                              <w:tab w:val="right" w:pos="10773"/>
                            </w:tabs>
                          </w:pPr>
                        </w:p>
                        <w:p w14:paraId="66B90425" w14:textId="54240671" w:rsidR="006B059B" w:rsidRPr="006F19A1" w:rsidRDefault="006B059B" w:rsidP="006B059B">
                          <w:pPr>
                            <w:pStyle w:val="Unithead"/>
                            <w:tabs>
                              <w:tab w:val="right" w:pos="10773"/>
                            </w:tab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AA1514" id="_x0000_t202" coordsize="21600,21600" o:spt="202" path="m,l,21600r21600,l21600,xe">
              <v:stroke joinstyle="miter"/>
              <v:path gradientshapeok="t" o:connecttype="rect"/>
            </v:shapetype>
            <v:shape id="Text Box 2" o:spid="_x0000_s1027" type="#_x0000_t202" style="position:absolute;left:0;text-align:left;margin-left:34pt;margin-top:65.1pt;width:541.1pt;height:25.9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" filled="f" stroked="f">
              <v:textbox inset="0,0,0,0">
                <w:txbxContent>
                  <w:p w14:paraId="162F6860" w14:textId="277001A8" w:rsidR="00206AA9" w:rsidRPr="006F19A1" w:rsidRDefault="006B059B" w:rsidP="00206AA9">
                    <w:pPr>
                      <w:pStyle w:val="Unithead"/>
                      <w:tabs>
                        <w:tab w:val="right" w:pos="10773"/>
                      </w:tabs>
                    </w:pPr>
                    <w:r>
                      <w:t>Component 1: Exploring the Pe</w:t>
                    </w:r>
                    <w:r w:rsidR="0075729C">
                      <w:t>rforming Arts</w:t>
                    </w:r>
                    <w:r w:rsidR="00206AA9">
                      <w:tab/>
                    </w:r>
                    <w:r w:rsidR="00452172">
                      <w:t>Learning aim</w:t>
                    </w:r>
                    <w:r w:rsidR="009F3B5F">
                      <w:t xml:space="preserve"> A2, Activity sheet 10, Lesson 17</w:t>
                    </w:r>
                  </w:p>
                  <w:p w14:paraId="33C3D9EE" w14:textId="77777777" w:rsidR="00206AA9" w:rsidRPr="006F19A1" w:rsidRDefault="00206AA9" w:rsidP="00206AA9">
                    <w:pPr>
                      <w:pStyle w:val="Unithead"/>
                      <w:tabs>
                        <w:tab w:val="right" w:pos="10773"/>
                      </w:tabs>
                    </w:pPr>
                  </w:p>
                  <w:p w14:paraId="66B90425" w14:textId="54240671" w:rsidR="006B059B" w:rsidRPr="006F19A1" w:rsidRDefault="006B059B" w:rsidP="006B059B">
                    <w:pPr>
                      <w:pStyle w:val="Unithead"/>
                      <w:tabs>
                        <w:tab w:val="right" w:pos="10773"/>
                      </w:tabs>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EDC18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F80DBB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65CDC7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324B8A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3EA8F9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5D34FC3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E56218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13463D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A4AE07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EA45AF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248CF8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991A28"/>
    <w:multiLevelType w:val="hybridMultilevel"/>
    <w:tmpl w:val="0060E086"/>
    <w:lvl w:ilvl="0" w:tplc="A24E126C">
      <w:start w:val="1"/>
      <w:numFmt w:val="decimal"/>
      <w:lvlText w:val="%1."/>
      <w:lvlJc w:val="left"/>
      <w:pPr>
        <w:tabs>
          <w:tab w:val="num" w:pos="360"/>
        </w:tabs>
        <w:ind w:left="360" w:hanging="360"/>
      </w:pPr>
      <w:rPr>
        <w:rFonts w:ascii="Verdana" w:hAnsi="Verdana" w:hint="default"/>
        <w:b/>
        <w:i w:val="0"/>
        <w:color w:val="auto"/>
        <w:sz w:val="20"/>
        <w:szCs w:val="20"/>
      </w:rPr>
    </w:lvl>
    <w:lvl w:ilvl="1" w:tplc="08090019" w:tentative="1">
      <w:start w:val="1"/>
      <w:numFmt w:val="lowerLetter"/>
      <w:lvlText w:val="%2."/>
      <w:lvlJc w:val="left"/>
      <w:pPr>
        <w:tabs>
          <w:tab w:val="num" w:pos="360"/>
        </w:tabs>
        <w:ind w:left="360" w:hanging="360"/>
      </w:pPr>
    </w:lvl>
    <w:lvl w:ilvl="2" w:tplc="0809001B" w:tentative="1">
      <w:start w:val="1"/>
      <w:numFmt w:val="lowerRoman"/>
      <w:lvlText w:val="%3."/>
      <w:lvlJc w:val="right"/>
      <w:pPr>
        <w:tabs>
          <w:tab w:val="num" w:pos="1080"/>
        </w:tabs>
        <w:ind w:left="1080" w:hanging="180"/>
      </w:pPr>
    </w:lvl>
    <w:lvl w:ilvl="3" w:tplc="0809000F" w:tentative="1">
      <w:start w:val="1"/>
      <w:numFmt w:val="decimal"/>
      <w:lvlText w:val="%4."/>
      <w:lvlJc w:val="left"/>
      <w:pPr>
        <w:tabs>
          <w:tab w:val="num" w:pos="1800"/>
        </w:tabs>
        <w:ind w:left="1800" w:hanging="360"/>
      </w:pPr>
    </w:lvl>
    <w:lvl w:ilvl="4" w:tplc="08090019" w:tentative="1">
      <w:start w:val="1"/>
      <w:numFmt w:val="lowerLetter"/>
      <w:lvlText w:val="%5."/>
      <w:lvlJc w:val="left"/>
      <w:pPr>
        <w:tabs>
          <w:tab w:val="num" w:pos="2520"/>
        </w:tabs>
        <w:ind w:left="2520" w:hanging="360"/>
      </w:pPr>
    </w:lvl>
    <w:lvl w:ilvl="5" w:tplc="0809001B" w:tentative="1">
      <w:start w:val="1"/>
      <w:numFmt w:val="lowerRoman"/>
      <w:lvlText w:val="%6."/>
      <w:lvlJc w:val="right"/>
      <w:pPr>
        <w:tabs>
          <w:tab w:val="num" w:pos="3240"/>
        </w:tabs>
        <w:ind w:left="3240" w:hanging="180"/>
      </w:pPr>
    </w:lvl>
    <w:lvl w:ilvl="6" w:tplc="0809000F" w:tentative="1">
      <w:start w:val="1"/>
      <w:numFmt w:val="decimal"/>
      <w:lvlText w:val="%7."/>
      <w:lvlJc w:val="left"/>
      <w:pPr>
        <w:tabs>
          <w:tab w:val="num" w:pos="3960"/>
        </w:tabs>
        <w:ind w:left="3960" w:hanging="360"/>
      </w:pPr>
    </w:lvl>
    <w:lvl w:ilvl="7" w:tplc="08090019" w:tentative="1">
      <w:start w:val="1"/>
      <w:numFmt w:val="lowerLetter"/>
      <w:lvlText w:val="%8."/>
      <w:lvlJc w:val="left"/>
      <w:pPr>
        <w:tabs>
          <w:tab w:val="num" w:pos="4680"/>
        </w:tabs>
        <w:ind w:left="4680" w:hanging="360"/>
      </w:pPr>
    </w:lvl>
    <w:lvl w:ilvl="8" w:tplc="0809001B" w:tentative="1">
      <w:start w:val="1"/>
      <w:numFmt w:val="lowerRoman"/>
      <w:lvlText w:val="%9."/>
      <w:lvlJc w:val="right"/>
      <w:pPr>
        <w:tabs>
          <w:tab w:val="num" w:pos="5400"/>
        </w:tabs>
        <w:ind w:left="5400" w:hanging="180"/>
      </w:pPr>
    </w:lvl>
  </w:abstractNum>
  <w:abstractNum w:abstractNumId="12" w15:restartNumberingAfterBreak="0">
    <w:nsid w:val="026053CA"/>
    <w:multiLevelType w:val="multilevel"/>
    <w:tmpl w:val="52FCEBE4"/>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3" w15:restartNumberingAfterBreak="0">
    <w:nsid w:val="19410486"/>
    <w:multiLevelType w:val="hybridMultilevel"/>
    <w:tmpl w:val="64405E50"/>
    <w:lvl w:ilvl="0" w:tplc="C0F4EE38">
      <w:start w:val="1"/>
      <w:numFmt w:val="bullet"/>
      <w:pStyle w:val="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90290E"/>
    <w:multiLevelType w:val="multilevel"/>
    <w:tmpl w:val="514A0C56"/>
    <w:numStyleLink w:val="Listnum"/>
  </w:abstractNum>
  <w:abstractNum w:abstractNumId="15" w15:restartNumberingAfterBreak="0">
    <w:nsid w:val="2A634C4B"/>
    <w:multiLevelType w:val="hybridMultilevel"/>
    <w:tmpl w:val="07DE246A"/>
    <w:lvl w:ilvl="0" w:tplc="717C1DB8">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B504ED"/>
    <w:multiLevelType w:val="multilevel"/>
    <w:tmpl w:val="B172DB92"/>
    <w:styleLink w:val="Listnumbered"/>
    <w:lvl w:ilvl="0">
      <w:start w:val="1"/>
      <w:numFmt w:val="decimal"/>
      <w:pStyle w:val="Numberedlist"/>
      <w:lvlText w:val="%1."/>
      <w:lvlJc w:val="left"/>
      <w:pPr>
        <w:tabs>
          <w:tab w:val="num" w:pos="397"/>
        </w:tabs>
        <w:ind w:left="397" w:hanging="397"/>
      </w:pPr>
      <w:rPr>
        <w:rFonts w:ascii="Arial" w:hAnsi="Arial" w:hint="default"/>
        <w:sz w:val="20"/>
      </w:rPr>
    </w:lvl>
    <w:lvl w:ilvl="1">
      <w:start w:val="1"/>
      <w:numFmt w:val="lowerLetter"/>
      <w:pStyle w:val="Alphalist"/>
      <w:lvlText w:val="(%2)"/>
      <w:lvlJc w:val="left"/>
      <w:pPr>
        <w:tabs>
          <w:tab w:val="num" w:pos="794"/>
        </w:tabs>
        <w:ind w:left="794" w:hanging="397"/>
      </w:pPr>
      <w:rPr>
        <w:rFonts w:hint="default"/>
      </w:rPr>
    </w:lvl>
    <w:lvl w:ilvl="2">
      <w:start w:val="1"/>
      <w:numFmt w:val="lowerRoman"/>
      <w:pStyle w:val="Romanlist"/>
      <w:lvlText w:val="(%3)"/>
      <w:lvlJc w:val="left"/>
      <w:pPr>
        <w:tabs>
          <w:tab w:val="num" w:pos="1191"/>
        </w:tabs>
        <w:ind w:left="1191" w:hanging="39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3F3715"/>
    <w:multiLevelType w:val="multilevel"/>
    <w:tmpl w:val="514A0C56"/>
    <w:numStyleLink w:val="Listnum"/>
  </w:abstractNum>
  <w:abstractNum w:abstractNumId="18" w15:restartNumberingAfterBreak="0">
    <w:nsid w:val="41907FA3"/>
    <w:multiLevelType w:val="hybridMultilevel"/>
    <w:tmpl w:val="EEF4A5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DFA44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E3F0E76"/>
    <w:multiLevelType w:val="multilevel"/>
    <w:tmpl w:val="B172DB92"/>
    <w:numStyleLink w:val="Listnumbered"/>
  </w:abstractNum>
  <w:abstractNum w:abstractNumId="21" w15:restartNumberingAfterBreak="0">
    <w:nsid w:val="697B65A6"/>
    <w:multiLevelType w:val="multilevel"/>
    <w:tmpl w:val="5F3A8CC0"/>
    <w:styleLink w:val="Listfeature"/>
    <w:lvl w:ilvl="0">
      <w:start w:val="1"/>
      <w:numFmt w:val="decimal"/>
      <w:pStyle w:val="Feature1textnumberedlist"/>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6DA22EA6"/>
    <w:multiLevelType w:val="multilevel"/>
    <w:tmpl w:val="B0D43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46464C"/>
    <w:multiLevelType w:val="hybridMultilevel"/>
    <w:tmpl w:val="CC208AD4"/>
    <w:lvl w:ilvl="0" w:tplc="C80281E6">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6E226D"/>
    <w:multiLevelType w:val="multilevel"/>
    <w:tmpl w:val="804A1F3E"/>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75E357D0"/>
    <w:multiLevelType w:val="hybridMultilevel"/>
    <w:tmpl w:val="AC6E805E"/>
    <w:lvl w:ilvl="0" w:tplc="33E2D842">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30377C"/>
    <w:multiLevelType w:val="multilevel"/>
    <w:tmpl w:val="514A0C56"/>
    <w:styleLink w:val="Listnum"/>
    <w:lvl w:ilvl="0">
      <w:start w:val="1"/>
      <w:numFmt w:val="decimal"/>
      <w:pStyle w:val="Feature2textnumberedlist"/>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6"/>
  </w:num>
  <w:num w:numId="2">
    <w:abstractNumId w:val="24"/>
  </w:num>
  <w:num w:numId="3">
    <w:abstractNumId w:val="12"/>
  </w:num>
  <w:num w:numId="4">
    <w:abstractNumId w:val="25"/>
  </w:num>
  <w:num w:numId="5">
    <w:abstractNumId w:val="15"/>
  </w:num>
  <w:num w:numId="6">
    <w:abstractNumId w:val="17"/>
  </w:num>
  <w:num w:numId="7">
    <w:abstractNumId w:val="14"/>
  </w:num>
  <w:num w:numId="8">
    <w:abstractNumId w:val="21"/>
  </w:num>
  <w:num w:numId="9">
    <w:abstractNumId w:val="13"/>
  </w:num>
  <w:num w:numId="10">
    <w:abstractNumId w:val="23"/>
  </w:num>
  <w:num w:numId="11">
    <w:abstractNumId w:val="10"/>
  </w:num>
  <w:num w:numId="12">
    <w:abstractNumId w:val="8"/>
  </w:num>
  <w:num w:numId="13">
    <w:abstractNumId w:val="7"/>
  </w:num>
  <w:num w:numId="14">
    <w:abstractNumId w:val="6"/>
  </w:num>
  <w:num w:numId="15">
    <w:abstractNumId w:val="5"/>
  </w:num>
  <w:num w:numId="16">
    <w:abstractNumId w:val="9"/>
  </w:num>
  <w:num w:numId="17">
    <w:abstractNumId w:val="4"/>
  </w:num>
  <w:num w:numId="18">
    <w:abstractNumId w:val="3"/>
  </w:num>
  <w:num w:numId="19">
    <w:abstractNumId w:val="2"/>
  </w:num>
  <w:num w:numId="20">
    <w:abstractNumId w:val="1"/>
  </w:num>
  <w:num w:numId="21">
    <w:abstractNumId w:val="19"/>
  </w:num>
  <w:num w:numId="22">
    <w:abstractNumId w:val="16"/>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0"/>
  </w:num>
  <w:num w:numId="26">
    <w:abstractNumId w:val="22"/>
  </w:num>
  <w:num w:numId="27">
    <w:abstractNumId w:val="11"/>
  </w:num>
  <w:num w:numId="28">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E55"/>
    <w:rsid w:val="00013EBA"/>
    <w:rsid w:val="00021FF2"/>
    <w:rsid w:val="000236CF"/>
    <w:rsid w:val="00031E18"/>
    <w:rsid w:val="00045DA5"/>
    <w:rsid w:val="000463C6"/>
    <w:rsid w:val="0004710B"/>
    <w:rsid w:val="00047D2F"/>
    <w:rsid w:val="00052252"/>
    <w:rsid w:val="00054095"/>
    <w:rsid w:val="000576B1"/>
    <w:rsid w:val="0006076B"/>
    <w:rsid w:val="000625F1"/>
    <w:rsid w:val="000661B6"/>
    <w:rsid w:val="00066532"/>
    <w:rsid w:val="000677FD"/>
    <w:rsid w:val="00082B21"/>
    <w:rsid w:val="00086635"/>
    <w:rsid w:val="000B762E"/>
    <w:rsid w:val="000C4C28"/>
    <w:rsid w:val="000E4D42"/>
    <w:rsid w:val="000E5A21"/>
    <w:rsid w:val="0011134D"/>
    <w:rsid w:val="00130E68"/>
    <w:rsid w:val="0013523E"/>
    <w:rsid w:val="00142DEA"/>
    <w:rsid w:val="00143EF8"/>
    <w:rsid w:val="00162E8C"/>
    <w:rsid w:val="00174D10"/>
    <w:rsid w:val="00174FF8"/>
    <w:rsid w:val="00175161"/>
    <w:rsid w:val="00175F56"/>
    <w:rsid w:val="0018149F"/>
    <w:rsid w:val="001A0701"/>
    <w:rsid w:val="001A1E28"/>
    <w:rsid w:val="001A7C0B"/>
    <w:rsid w:val="001B7DDF"/>
    <w:rsid w:val="001C6E17"/>
    <w:rsid w:val="001D0D72"/>
    <w:rsid w:val="001D3E74"/>
    <w:rsid w:val="001F7AB0"/>
    <w:rsid w:val="0020229E"/>
    <w:rsid w:val="00206AA9"/>
    <w:rsid w:val="002074A3"/>
    <w:rsid w:val="0022386F"/>
    <w:rsid w:val="00231983"/>
    <w:rsid w:val="002513DB"/>
    <w:rsid w:val="002577D0"/>
    <w:rsid w:val="002614E4"/>
    <w:rsid w:val="00263430"/>
    <w:rsid w:val="0027429A"/>
    <w:rsid w:val="00277406"/>
    <w:rsid w:val="00285B46"/>
    <w:rsid w:val="00290C80"/>
    <w:rsid w:val="002A6EF7"/>
    <w:rsid w:val="002B5D8F"/>
    <w:rsid w:val="002B6D30"/>
    <w:rsid w:val="002D2F39"/>
    <w:rsid w:val="002D7A11"/>
    <w:rsid w:val="002E3F23"/>
    <w:rsid w:val="002E4241"/>
    <w:rsid w:val="002F6319"/>
    <w:rsid w:val="003100E4"/>
    <w:rsid w:val="00312B15"/>
    <w:rsid w:val="00315088"/>
    <w:rsid w:val="00330DBF"/>
    <w:rsid w:val="00343699"/>
    <w:rsid w:val="00357838"/>
    <w:rsid w:val="003727AE"/>
    <w:rsid w:val="003903C9"/>
    <w:rsid w:val="003B43C2"/>
    <w:rsid w:val="003C1D6E"/>
    <w:rsid w:val="003D100A"/>
    <w:rsid w:val="003E4161"/>
    <w:rsid w:val="003F1765"/>
    <w:rsid w:val="003F1E67"/>
    <w:rsid w:val="00400999"/>
    <w:rsid w:val="00401F11"/>
    <w:rsid w:val="0040393E"/>
    <w:rsid w:val="004164E9"/>
    <w:rsid w:val="00417E55"/>
    <w:rsid w:val="00431541"/>
    <w:rsid w:val="00444102"/>
    <w:rsid w:val="004516BC"/>
    <w:rsid w:val="00452172"/>
    <w:rsid w:val="004850BE"/>
    <w:rsid w:val="00487977"/>
    <w:rsid w:val="00491C42"/>
    <w:rsid w:val="004933F0"/>
    <w:rsid w:val="00497DD7"/>
    <w:rsid w:val="004A629C"/>
    <w:rsid w:val="004D0153"/>
    <w:rsid w:val="004F545F"/>
    <w:rsid w:val="005126D5"/>
    <w:rsid w:val="00517E57"/>
    <w:rsid w:val="00520490"/>
    <w:rsid w:val="0052101A"/>
    <w:rsid w:val="005349C7"/>
    <w:rsid w:val="0054006E"/>
    <w:rsid w:val="00546751"/>
    <w:rsid w:val="00547967"/>
    <w:rsid w:val="00572DCD"/>
    <w:rsid w:val="005C351E"/>
    <w:rsid w:val="005D78E9"/>
    <w:rsid w:val="005F7833"/>
    <w:rsid w:val="00616411"/>
    <w:rsid w:val="00631F35"/>
    <w:rsid w:val="00637389"/>
    <w:rsid w:val="00640F2E"/>
    <w:rsid w:val="006453A0"/>
    <w:rsid w:val="00656ADD"/>
    <w:rsid w:val="0067173A"/>
    <w:rsid w:val="006814C6"/>
    <w:rsid w:val="00697461"/>
    <w:rsid w:val="006B017D"/>
    <w:rsid w:val="006B0229"/>
    <w:rsid w:val="006B059B"/>
    <w:rsid w:val="006B7385"/>
    <w:rsid w:val="006D3059"/>
    <w:rsid w:val="006D50E4"/>
    <w:rsid w:val="006E1C1B"/>
    <w:rsid w:val="006E3DAB"/>
    <w:rsid w:val="006F78A2"/>
    <w:rsid w:val="00701A09"/>
    <w:rsid w:val="0071428E"/>
    <w:rsid w:val="00737AE6"/>
    <w:rsid w:val="0074651E"/>
    <w:rsid w:val="0075729C"/>
    <w:rsid w:val="0077125B"/>
    <w:rsid w:val="007748BD"/>
    <w:rsid w:val="00777309"/>
    <w:rsid w:val="00786C16"/>
    <w:rsid w:val="0079224E"/>
    <w:rsid w:val="00794473"/>
    <w:rsid w:val="0079733B"/>
    <w:rsid w:val="007A5EF0"/>
    <w:rsid w:val="007A603D"/>
    <w:rsid w:val="007A6579"/>
    <w:rsid w:val="007C1C3D"/>
    <w:rsid w:val="007C232A"/>
    <w:rsid w:val="007C31CE"/>
    <w:rsid w:val="007E2AF2"/>
    <w:rsid w:val="007E3882"/>
    <w:rsid w:val="008044AF"/>
    <w:rsid w:val="00805662"/>
    <w:rsid w:val="00810228"/>
    <w:rsid w:val="008229F2"/>
    <w:rsid w:val="008236A5"/>
    <w:rsid w:val="00831D94"/>
    <w:rsid w:val="00837382"/>
    <w:rsid w:val="00857662"/>
    <w:rsid w:val="008652A4"/>
    <w:rsid w:val="00865570"/>
    <w:rsid w:val="00874E63"/>
    <w:rsid w:val="00876A71"/>
    <w:rsid w:val="00883F9E"/>
    <w:rsid w:val="0088567F"/>
    <w:rsid w:val="00887E6E"/>
    <w:rsid w:val="00891B9B"/>
    <w:rsid w:val="008B0B6B"/>
    <w:rsid w:val="008B7882"/>
    <w:rsid w:val="008C0B57"/>
    <w:rsid w:val="008D3F65"/>
    <w:rsid w:val="008E6F0D"/>
    <w:rsid w:val="008F21A0"/>
    <w:rsid w:val="008F3D29"/>
    <w:rsid w:val="00901260"/>
    <w:rsid w:val="00906AF2"/>
    <w:rsid w:val="009129F0"/>
    <w:rsid w:val="00917FB6"/>
    <w:rsid w:val="009204E0"/>
    <w:rsid w:val="00930220"/>
    <w:rsid w:val="009324D2"/>
    <w:rsid w:val="00936BD2"/>
    <w:rsid w:val="009373AB"/>
    <w:rsid w:val="0094241D"/>
    <w:rsid w:val="00954DF5"/>
    <w:rsid w:val="00974395"/>
    <w:rsid w:val="00981C2B"/>
    <w:rsid w:val="00997668"/>
    <w:rsid w:val="00997F5E"/>
    <w:rsid w:val="009A2E7F"/>
    <w:rsid w:val="009B20B7"/>
    <w:rsid w:val="009B3839"/>
    <w:rsid w:val="009E036B"/>
    <w:rsid w:val="009E243A"/>
    <w:rsid w:val="009E3DBE"/>
    <w:rsid w:val="009F3B5F"/>
    <w:rsid w:val="00A00359"/>
    <w:rsid w:val="00A017F1"/>
    <w:rsid w:val="00A205DD"/>
    <w:rsid w:val="00A225DF"/>
    <w:rsid w:val="00A25F9B"/>
    <w:rsid w:val="00A432F6"/>
    <w:rsid w:val="00A46FA0"/>
    <w:rsid w:val="00A548E0"/>
    <w:rsid w:val="00A60A73"/>
    <w:rsid w:val="00A62CFE"/>
    <w:rsid w:val="00A64D99"/>
    <w:rsid w:val="00A830BD"/>
    <w:rsid w:val="00A83E79"/>
    <w:rsid w:val="00A867FE"/>
    <w:rsid w:val="00A86AB2"/>
    <w:rsid w:val="00A945FC"/>
    <w:rsid w:val="00A978CE"/>
    <w:rsid w:val="00AA0666"/>
    <w:rsid w:val="00AD735A"/>
    <w:rsid w:val="00AF0CDE"/>
    <w:rsid w:val="00B00D8C"/>
    <w:rsid w:val="00B10A86"/>
    <w:rsid w:val="00B14A99"/>
    <w:rsid w:val="00B163E5"/>
    <w:rsid w:val="00B20442"/>
    <w:rsid w:val="00B2596D"/>
    <w:rsid w:val="00B27344"/>
    <w:rsid w:val="00B3092B"/>
    <w:rsid w:val="00B42AD4"/>
    <w:rsid w:val="00B4509A"/>
    <w:rsid w:val="00B747E2"/>
    <w:rsid w:val="00B819B5"/>
    <w:rsid w:val="00B844B5"/>
    <w:rsid w:val="00B849E4"/>
    <w:rsid w:val="00B8633E"/>
    <w:rsid w:val="00B960B0"/>
    <w:rsid w:val="00BA1BA1"/>
    <w:rsid w:val="00BB2AF3"/>
    <w:rsid w:val="00BB3FC9"/>
    <w:rsid w:val="00BC6EB4"/>
    <w:rsid w:val="00BF38E9"/>
    <w:rsid w:val="00BF491E"/>
    <w:rsid w:val="00C113B4"/>
    <w:rsid w:val="00C145A0"/>
    <w:rsid w:val="00C37BE4"/>
    <w:rsid w:val="00C4045B"/>
    <w:rsid w:val="00C4265A"/>
    <w:rsid w:val="00C45F44"/>
    <w:rsid w:val="00C71223"/>
    <w:rsid w:val="00C71B6A"/>
    <w:rsid w:val="00C80670"/>
    <w:rsid w:val="00C92EAB"/>
    <w:rsid w:val="00C97E2E"/>
    <w:rsid w:val="00CA3B10"/>
    <w:rsid w:val="00CB168A"/>
    <w:rsid w:val="00CD1F2A"/>
    <w:rsid w:val="00CE6614"/>
    <w:rsid w:val="00CF2690"/>
    <w:rsid w:val="00D13078"/>
    <w:rsid w:val="00D326DD"/>
    <w:rsid w:val="00D715D4"/>
    <w:rsid w:val="00D75060"/>
    <w:rsid w:val="00D75265"/>
    <w:rsid w:val="00D92DE0"/>
    <w:rsid w:val="00D95A88"/>
    <w:rsid w:val="00DA04C0"/>
    <w:rsid w:val="00DB7544"/>
    <w:rsid w:val="00DD08AB"/>
    <w:rsid w:val="00DD2CDE"/>
    <w:rsid w:val="00DD58B4"/>
    <w:rsid w:val="00DE69BC"/>
    <w:rsid w:val="00DE7F07"/>
    <w:rsid w:val="00E1572F"/>
    <w:rsid w:val="00E15F8D"/>
    <w:rsid w:val="00E23BF0"/>
    <w:rsid w:val="00E30959"/>
    <w:rsid w:val="00E34A6C"/>
    <w:rsid w:val="00E46821"/>
    <w:rsid w:val="00E61C83"/>
    <w:rsid w:val="00E83F71"/>
    <w:rsid w:val="00E84335"/>
    <w:rsid w:val="00E904FF"/>
    <w:rsid w:val="00E97546"/>
    <w:rsid w:val="00EA5F52"/>
    <w:rsid w:val="00ED24CB"/>
    <w:rsid w:val="00F14D5D"/>
    <w:rsid w:val="00F20820"/>
    <w:rsid w:val="00F2454C"/>
    <w:rsid w:val="00F34666"/>
    <w:rsid w:val="00F3500E"/>
    <w:rsid w:val="00F528A9"/>
    <w:rsid w:val="00F5612F"/>
    <w:rsid w:val="00F570D3"/>
    <w:rsid w:val="00F61BE6"/>
    <w:rsid w:val="00F628CF"/>
    <w:rsid w:val="00F65C75"/>
    <w:rsid w:val="00F727EB"/>
    <w:rsid w:val="00F74E82"/>
    <w:rsid w:val="00F863A4"/>
    <w:rsid w:val="00F925D7"/>
    <w:rsid w:val="00FA06F9"/>
    <w:rsid w:val="00FA23F8"/>
    <w:rsid w:val="00FC4AFE"/>
    <w:rsid w:val="00FD233B"/>
    <w:rsid w:val="00FD3A3D"/>
    <w:rsid w:val="00FD6ADA"/>
    <w:rsid w:val="00FE6077"/>
    <w:rsid w:val="00FF02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oNotEmbedSmartTags/>
  <w:decimalSymbol w:val="."/>
  <w:listSeparator w:val=","/>
  <w14:docId w14:val="19184C00"/>
  <w15:docId w15:val="{DFE5564B-C90F-4CA6-81CA-0374EBD6F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semiHidden="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qFormat/>
    <w:rsid w:val="00520490"/>
    <w:rPr>
      <w:sz w:val="24"/>
      <w:szCs w:val="24"/>
      <w:lang w:eastAsia="en-US"/>
    </w:rPr>
  </w:style>
  <w:style w:type="paragraph" w:styleId="Heading1">
    <w:name w:val="heading 1"/>
    <w:next w:val="Text"/>
    <w:link w:val="Heading1Char"/>
    <w:qFormat/>
    <w:rsid w:val="00B747E2"/>
    <w:pPr>
      <w:spacing w:before="240" w:after="240" w:line="600" w:lineRule="exact"/>
      <w:outlineLvl w:val="0"/>
    </w:pPr>
    <w:rPr>
      <w:rFonts w:ascii="Arial" w:hAnsi="Arial"/>
      <w:b/>
      <w:color w:val="007E72"/>
      <w:sz w:val="50"/>
      <w:szCs w:val="50"/>
    </w:rPr>
  </w:style>
  <w:style w:type="paragraph" w:styleId="Heading2">
    <w:name w:val="heading 2"/>
    <w:next w:val="Text"/>
    <w:link w:val="Heading2Char"/>
    <w:qFormat/>
    <w:rsid w:val="0004710B"/>
    <w:pPr>
      <w:spacing w:before="240" w:after="120"/>
      <w:outlineLvl w:val="1"/>
    </w:pPr>
    <w:rPr>
      <w:rFonts w:ascii="Arial" w:hAnsi="Arial" w:cs="Arial"/>
      <w:b/>
      <w:color w:val="007E72"/>
      <w:sz w:val="32"/>
      <w:szCs w:val="24"/>
      <w:lang w:eastAsia="en-US"/>
    </w:rPr>
  </w:style>
  <w:style w:type="paragraph" w:styleId="Heading3">
    <w:name w:val="heading 3"/>
    <w:next w:val="Text"/>
    <w:link w:val="Heading3Char"/>
    <w:qFormat/>
    <w:rsid w:val="0004710B"/>
    <w:pPr>
      <w:spacing w:before="240" w:after="120"/>
      <w:ind w:right="851"/>
      <w:outlineLvl w:val="2"/>
    </w:pPr>
    <w:rPr>
      <w:rFonts w:ascii="Arial" w:hAnsi="Arial" w:cs="Arial"/>
      <w:b/>
      <w:color w:val="007E72"/>
      <w:sz w:val="28"/>
      <w:szCs w:val="24"/>
      <w:lang w:eastAsia="en-US"/>
    </w:rPr>
  </w:style>
  <w:style w:type="paragraph" w:styleId="Heading4">
    <w:name w:val="heading 4"/>
    <w:next w:val="Text"/>
    <w:link w:val="Heading4Char"/>
    <w:qFormat/>
    <w:rsid w:val="00E97546"/>
    <w:pPr>
      <w:spacing w:before="240" w:after="120"/>
      <w:ind w:right="851"/>
      <w:outlineLvl w:val="3"/>
    </w:pPr>
    <w:rPr>
      <w:rFonts w:ascii="Arial" w:hAnsi="Arial" w:cs="Arial"/>
      <w:b/>
      <w:sz w:val="24"/>
      <w:szCs w:val="24"/>
      <w:lang w:eastAsia="en-US"/>
    </w:rPr>
  </w:style>
  <w:style w:type="paragraph" w:styleId="Heading5">
    <w:name w:val="heading 5"/>
    <w:next w:val="Text"/>
    <w:link w:val="Heading5Char"/>
    <w:semiHidden/>
    <w:qFormat/>
    <w:rsid w:val="00F727EB"/>
    <w:pPr>
      <w:keepNext/>
      <w:spacing w:before="240" w:after="120"/>
      <w:ind w:right="851"/>
      <w:outlineLvl w:val="4"/>
    </w:pPr>
    <w:rPr>
      <w:rFonts w:ascii="Arial" w:hAnsi="Arial" w:cs="Arial"/>
      <w:b/>
      <w:color w:val="D9111B"/>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D7994"/>
    <w:pPr>
      <w:jc w:val="center"/>
    </w:pPr>
    <w:rPr>
      <w:rFonts w:ascii="Arial" w:hAnsi="Arial"/>
      <w:sz w:val="16"/>
      <w:szCs w:val="24"/>
      <w:lang w:eastAsia="en-US"/>
    </w:rPr>
  </w:style>
  <w:style w:type="paragraph" w:styleId="Header">
    <w:name w:val="header"/>
    <w:rsid w:val="001D7994"/>
    <w:pPr>
      <w:jc w:val="right"/>
    </w:pPr>
    <w:rPr>
      <w:rFonts w:ascii="Arial" w:hAnsi="Arial"/>
      <w:szCs w:val="24"/>
      <w:lang w:eastAsia="en-US"/>
    </w:rPr>
  </w:style>
  <w:style w:type="character" w:styleId="PageNumber">
    <w:name w:val="page number"/>
    <w:rsid w:val="00622545"/>
    <w:rPr>
      <w:rFonts w:ascii="Arial" w:hAnsi="Arial"/>
    </w:rPr>
  </w:style>
  <w:style w:type="paragraph" w:customStyle="1" w:styleId="Text">
    <w:name w:val="Text"/>
    <w:qFormat/>
    <w:rsid w:val="00CE62A7"/>
    <w:pPr>
      <w:spacing w:before="80" w:after="60" w:line="240" w:lineRule="atLeast"/>
      <w:ind w:right="851"/>
    </w:pPr>
    <w:rPr>
      <w:rFonts w:ascii="Arial" w:hAnsi="Arial" w:cs="Arial"/>
      <w:szCs w:val="24"/>
      <w:lang w:eastAsia="en-US"/>
    </w:rPr>
  </w:style>
  <w:style w:type="paragraph" w:customStyle="1" w:styleId="Bullets">
    <w:name w:val="Bullets"/>
    <w:qFormat/>
    <w:rsid w:val="00CE62A7"/>
    <w:pPr>
      <w:numPr>
        <w:numId w:val="9"/>
      </w:numPr>
      <w:tabs>
        <w:tab w:val="left" w:pos="397"/>
      </w:tabs>
      <w:spacing w:before="80" w:after="60" w:line="240" w:lineRule="atLeast"/>
      <w:ind w:right="851"/>
    </w:pPr>
    <w:rPr>
      <w:rFonts w:ascii="Arial" w:hAnsi="Arial" w:cs="Arial"/>
      <w:szCs w:val="24"/>
      <w:lang w:eastAsia="en-US"/>
    </w:rPr>
  </w:style>
  <w:style w:type="numbering" w:customStyle="1" w:styleId="Listnum">
    <w:name w:val="List num"/>
    <w:basedOn w:val="NoList"/>
    <w:semiHidden/>
    <w:rsid w:val="001E7FC4"/>
    <w:pPr>
      <w:numPr>
        <w:numId w:val="1"/>
      </w:numPr>
    </w:pPr>
  </w:style>
  <w:style w:type="character" w:customStyle="1" w:styleId="Feature2textChar">
    <w:name w:val="Feature 2 text Char"/>
    <w:link w:val="Feature2text"/>
    <w:rsid w:val="00616411"/>
    <w:rPr>
      <w:rFonts w:ascii="Arial" w:hAnsi="Arial" w:cs="Arial"/>
      <w:szCs w:val="24"/>
      <w:lang w:eastAsia="en-US"/>
    </w:rPr>
  </w:style>
  <w:style w:type="paragraph" w:customStyle="1" w:styleId="Feature1head">
    <w:name w:val="Feature 1 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007E72"/>
      <w:spacing w:before="80" w:after="60"/>
      <w:ind w:left="108" w:right="851"/>
    </w:pPr>
    <w:rPr>
      <w:rFonts w:ascii="Arial" w:hAnsi="Arial" w:cs="Arial"/>
      <w:b/>
      <w:color w:val="FFFFFF" w:themeColor="background1"/>
      <w:sz w:val="22"/>
      <w:szCs w:val="24"/>
      <w:lang w:eastAsia="en-US"/>
    </w:rPr>
  </w:style>
  <w:style w:type="paragraph" w:customStyle="1" w:styleId="Feature1sub-head">
    <w:name w:val="Feature 1 sub-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E3EDDE"/>
      <w:spacing w:before="80" w:after="60"/>
      <w:ind w:left="108" w:right="851"/>
    </w:pPr>
    <w:rPr>
      <w:rFonts w:ascii="Arial" w:hAnsi="Arial" w:cs="Arial"/>
      <w:b/>
      <w:szCs w:val="24"/>
      <w:lang w:eastAsia="en-US"/>
    </w:rPr>
  </w:style>
  <w:style w:type="paragraph" w:customStyle="1" w:styleId="Feature1text">
    <w:name w:val="Feature 1 text"/>
    <w:qFormat/>
    <w:rsid w:val="00401F11"/>
    <w:pPr>
      <w:pBdr>
        <w:top w:val="single" w:sz="4" w:space="2" w:color="007E72"/>
        <w:left w:val="single" w:sz="4" w:space="4" w:color="007E72"/>
        <w:bottom w:val="single" w:sz="4" w:space="2" w:color="007E72"/>
        <w:right w:val="single" w:sz="4" w:space="4" w:color="007E72"/>
      </w:pBdr>
      <w:shd w:val="clear" w:color="auto" w:fill="E3EDDE"/>
      <w:tabs>
        <w:tab w:val="left" w:pos="2114"/>
      </w:tabs>
      <w:spacing w:before="80" w:after="60" w:line="240" w:lineRule="atLeast"/>
      <w:ind w:left="108" w:right="851"/>
    </w:pPr>
    <w:rPr>
      <w:rFonts w:ascii="Arial" w:hAnsi="Arial" w:cs="Arial"/>
      <w:szCs w:val="24"/>
      <w:lang w:eastAsia="en-US"/>
    </w:rPr>
  </w:style>
  <w:style w:type="paragraph" w:customStyle="1" w:styleId="Feature1textbullets">
    <w:name w:val="Feature 1 text bullets"/>
    <w:qFormat/>
    <w:rsid w:val="00401F11"/>
    <w:pPr>
      <w:numPr>
        <w:numId w:val="5"/>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head">
    <w:name w:val="Feature 2 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 w:val="22"/>
      <w:szCs w:val="24"/>
      <w:lang w:eastAsia="en-US"/>
    </w:rPr>
  </w:style>
  <w:style w:type="paragraph" w:customStyle="1" w:styleId="Feature1textnumberedlist">
    <w:name w:val="Feature 1 text numbered list"/>
    <w:qFormat/>
    <w:rsid w:val="00401F11"/>
    <w:pPr>
      <w:numPr>
        <w:numId w:val="8"/>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sub-head">
    <w:name w:val="Feature 2 sub-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Cs w:val="24"/>
      <w:lang w:eastAsia="en-US"/>
    </w:rPr>
  </w:style>
  <w:style w:type="paragraph" w:customStyle="1" w:styleId="Feature2text">
    <w:name w:val="Feature 2 text"/>
    <w:link w:val="Feature2textChar"/>
    <w:qFormat/>
    <w:rsid w:val="00616411"/>
    <w:pPr>
      <w:pBdr>
        <w:top w:val="single" w:sz="4" w:space="2" w:color="007E72"/>
        <w:left w:val="single" w:sz="4" w:space="4" w:color="007E72"/>
        <w:bottom w:val="single" w:sz="4" w:space="2" w:color="007E72"/>
        <w:right w:val="single" w:sz="4" w:space="4" w:color="007E72"/>
      </w:pBdr>
      <w:spacing w:before="80" w:after="60" w:line="240" w:lineRule="atLeast"/>
      <w:ind w:left="108" w:right="851"/>
    </w:pPr>
    <w:rPr>
      <w:rFonts w:ascii="Arial" w:hAnsi="Arial" w:cs="Arial"/>
      <w:szCs w:val="24"/>
      <w:lang w:eastAsia="en-US"/>
    </w:rPr>
  </w:style>
  <w:style w:type="paragraph" w:customStyle="1" w:styleId="Feature2textbullets">
    <w:name w:val="Feature 2 text bullets"/>
    <w:qFormat/>
    <w:rsid w:val="00616411"/>
    <w:pPr>
      <w:numPr>
        <w:numId w:val="4"/>
      </w:numPr>
      <w:pBdr>
        <w:top w:val="single" w:sz="4" w:space="2" w:color="007E72"/>
        <w:left w:val="single" w:sz="4" w:space="4" w:color="007E72"/>
        <w:bottom w:val="single" w:sz="4" w:space="2" w:color="007E72"/>
        <w:right w:val="single" w:sz="4" w:space="4" w:color="007E72"/>
      </w:pBdr>
      <w:spacing w:before="80" w:after="60" w:line="240" w:lineRule="atLeast"/>
      <w:ind w:right="851"/>
    </w:pPr>
    <w:rPr>
      <w:rFonts w:ascii="Arial" w:hAnsi="Arial" w:cs="Arial"/>
      <w:szCs w:val="24"/>
      <w:lang w:eastAsia="en-US"/>
    </w:rPr>
  </w:style>
  <w:style w:type="paragraph" w:customStyle="1" w:styleId="Feature2textnumberedlist">
    <w:name w:val="Feature 2 text numbered list"/>
    <w:qFormat/>
    <w:rsid w:val="00616411"/>
    <w:pPr>
      <w:numPr>
        <w:numId w:val="6"/>
      </w:numPr>
      <w:pBdr>
        <w:top w:val="single" w:sz="4" w:space="2" w:color="007E72"/>
        <w:left w:val="single" w:sz="4" w:space="4" w:color="007E72"/>
        <w:bottom w:val="single" w:sz="4" w:space="2" w:color="007E72"/>
        <w:right w:val="single" w:sz="4" w:space="4" w:color="007E72"/>
      </w:pBdr>
      <w:tabs>
        <w:tab w:val="clear" w:pos="397"/>
        <w:tab w:val="num" w:pos="505"/>
      </w:tabs>
      <w:spacing w:before="80" w:after="60" w:line="240" w:lineRule="atLeast"/>
      <w:ind w:left="505" w:right="851"/>
    </w:pPr>
    <w:rPr>
      <w:rFonts w:ascii="Arial" w:hAnsi="Arial" w:cs="Arial"/>
      <w:szCs w:val="24"/>
      <w:lang w:eastAsia="en-US"/>
    </w:rPr>
  </w:style>
  <w:style w:type="paragraph" w:customStyle="1" w:styleId="Tablehead">
    <w:name w:val="Table head"/>
    <w:next w:val="Tabletext"/>
    <w:qFormat/>
    <w:rsid w:val="002B5D8F"/>
    <w:pPr>
      <w:spacing w:before="80" w:after="60"/>
    </w:pPr>
    <w:rPr>
      <w:rFonts w:ascii="Arial" w:hAnsi="Arial" w:cs="Arial"/>
      <w:b/>
      <w:sz w:val="22"/>
      <w:szCs w:val="24"/>
      <w:lang w:eastAsia="en-US"/>
    </w:rPr>
  </w:style>
  <w:style w:type="paragraph" w:customStyle="1" w:styleId="Tablesub-head">
    <w:name w:val="Table sub-head"/>
    <w:next w:val="Tabletext"/>
    <w:qFormat/>
    <w:rsid w:val="002B5D8F"/>
    <w:pPr>
      <w:spacing w:before="80" w:after="60"/>
    </w:pPr>
    <w:rPr>
      <w:rFonts w:ascii="Arial" w:hAnsi="Arial" w:cs="Arial"/>
      <w:b/>
      <w:szCs w:val="24"/>
      <w:lang w:eastAsia="en-US"/>
    </w:rPr>
  </w:style>
  <w:style w:type="paragraph" w:customStyle="1" w:styleId="Tabletext">
    <w:name w:val="Table text"/>
    <w:link w:val="TabletextChar"/>
    <w:qFormat/>
    <w:rsid w:val="00B71C6C"/>
    <w:pPr>
      <w:spacing w:before="80" w:after="60" w:line="240" w:lineRule="atLeast"/>
    </w:pPr>
    <w:rPr>
      <w:rFonts w:ascii="Arial" w:hAnsi="Arial" w:cs="Arial"/>
      <w:szCs w:val="24"/>
      <w:lang w:eastAsia="en-US"/>
    </w:rPr>
  </w:style>
  <w:style w:type="paragraph" w:customStyle="1" w:styleId="Tabletextbullets">
    <w:name w:val="Table text bullets"/>
    <w:qFormat/>
    <w:rsid w:val="00B71C6C"/>
    <w:pPr>
      <w:numPr>
        <w:numId w:val="10"/>
      </w:numPr>
      <w:spacing w:before="80" w:after="60" w:line="240" w:lineRule="atLeast"/>
    </w:pPr>
    <w:rPr>
      <w:rFonts w:ascii="Arial" w:hAnsi="Arial" w:cs="Arial"/>
      <w:szCs w:val="24"/>
      <w:lang w:eastAsia="en-US"/>
    </w:rPr>
  </w:style>
  <w:style w:type="paragraph" w:customStyle="1" w:styleId="Tabletextnumberedlist">
    <w:name w:val="Table text numbered list"/>
    <w:qFormat/>
    <w:rsid w:val="00B71C6C"/>
    <w:pPr>
      <w:numPr>
        <w:numId w:val="7"/>
      </w:numPr>
      <w:spacing w:before="80" w:after="60" w:line="240" w:lineRule="atLeast"/>
    </w:pPr>
    <w:rPr>
      <w:rFonts w:ascii="Arial" w:hAnsi="Arial" w:cs="Arial"/>
      <w:szCs w:val="24"/>
      <w:lang w:eastAsia="en-US"/>
    </w:rPr>
  </w:style>
  <w:style w:type="paragraph" w:customStyle="1" w:styleId="Crossreference">
    <w:name w:val="Cross reference"/>
    <w:next w:val="Text"/>
    <w:qFormat/>
    <w:rsid w:val="00B71C6C"/>
    <w:pPr>
      <w:spacing w:before="60" w:after="60"/>
      <w:ind w:right="851"/>
      <w:jc w:val="right"/>
    </w:pPr>
    <w:rPr>
      <w:rFonts w:ascii="Arial" w:hAnsi="Arial" w:cs="Arial"/>
      <w:sz w:val="18"/>
      <w:szCs w:val="24"/>
      <w:lang w:eastAsia="en-US"/>
    </w:rPr>
  </w:style>
  <w:style w:type="paragraph" w:customStyle="1" w:styleId="Textonwritingline">
    <w:name w:val="Text on writing line"/>
    <w:next w:val="Text"/>
    <w:qFormat/>
    <w:rsid w:val="00B71C6C"/>
    <w:pPr>
      <w:spacing w:before="60" w:after="60"/>
      <w:ind w:right="851"/>
    </w:pPr>
    <w:rPr>
      <w:rFonts w:ascii="Comic Sans MS" w:hAnsi="Comic Sans MS" w:cs="Arial"/>
      <w:szCs w:val="24"/>
      <w:u w:val="single"/>
      <w:lang w:eastAsia="en-US"/>
    </w:rPr>
  </w:style>
  <w:style w:type="paragraph" w:customStyle="1" w:styleId="awsmallspace">
    <w:name w:val="a/w small space"/>
    <w:next w:val="Text"/>
    <w:qFormat/>
    <w:rsid w:val="00262CB9"/>
    <w:pPr>
      <w:spacing w:before="2800" w:after="120"/>
      <w:jc w:val="center"/>
    </w:pPr>
    <w:rPr>
      <w:rFonts w:ascii="Arial" w:hAnsi="Arial" w:cs="Arial"/>
      <w:color w:val="FF00FF"/>
      <w:szCs w:val="24"/>
      <w:lang w:eastAsia="en-US"/>
    </w:rPr>
  </w:style>
  <w:style w:type="paragraph" w:customStyle="1" w:styleId="awmediumspace">
    <w:name w:val="a/w medium space"/>
    <w:next w:val="Text"/>
    <w:qFormat/>
    <w:rsid w:val="00262CB9"/>
    <w:pPr>
      <w:spacing w:before="4800" w:after="120"/>
      <w:jc w:val="center"/>
    </w:pPr>
    <w:rPr>
      <w:rFonts w:ascii="Arial" w:hAnsi="Arial" w:cs="Arial"/>
      <w:color w:val="FF00FF"/>
      <w:szCs w:val="24"/>
      <w:lang w:eastAsia="en-US"/>
    </w:rPr>
  </w:style>
  <w:style w:type="paragraph" w:customStyle="1" w:styleId="awlargespace">
    <w:name w:val="a/w large space"/>
    <w:next w:val="Text"/>
    <w:qFormat/>
    <w:rsid w:val="00262CB9"/>
    <w:pPr>
      <w:spacing w:before="6800" w:after="120"/>
      <w:jc w:val="center"/>
    </w:pPr>
    <w:rPr>
      <w:rFonts w:ascii="Arial" w:hAnsi="Arial" w:cs="Arial"/>
      <w:color w:val="FF00FF"/>
      <w:szCs w:val="24"/>
      <w:lang w:eastAsia="en-US"/>
    </w:rPr>
  </w:style>
  <w:style w:type="table" w:customStyle="1" w:styleId="Table1">
    <w:name w:val="Table 1"/>
    <w:basedOn w:val="TableNormal"/>
    <w:rsid w:val="00B42AD4"/>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E3EDDE"/>
      </w:tcPr>
    </w:tblStylePr>
  </w:style>
  <w:style w:type="table" w:customStyle="1" w:styleId="Table5">
    <w:name w:val="Table 5"/>
    <w:basedOn w:val="TableNormal"/>
    <w:rsid w:val="0079224E"/>
    <w:rPr>
      <w:rFonts w:ascii="Arial" w:hAnsi="Arial"/>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color w:val="FFFFFF"/>
      </w:rPr>
      <w:tblPr/>
      <w:tcPr>
        <w:shd w:val="clear" w:color="auto" w:fill="007E72"/>
      </w:tcPr>
    </w:tblStylePr>
    <w:tblStylePr w:type="firstCol">
      <w:rPr>
        <w:color w:val="FFFFFF"/>
      </w:rPr>
      <w:tblPr/>
      <w:tcPr>
        <w:shd w:val="clear" w:color="auto" w:fill="007E72"/>
      </w:tcPr>
    </w:tblStylePr>
  </w:style>
  <w:style w:type="table" w:customStyle="1" w:styleId="Table3">
    <w:name w:val="Table 3"/>
    <w:basedOn w:val="TableNormal"/>
    <w:rsid w:val="00B42AD4"/>
    <w:rPr>
      <w:rFonts w:ascii="Arial" w:hAnsi="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3EDDE"/>
    </w:tcPr>
    <w:tblStylePr w:type="firstRow">
      <w:rPr>
        <w:color w:val="FFFFFF"/>
      </w:rPr>
      <w:tblPr/>
      <w:tcPr>
        <w:shd w:val="clear" w:color="auto" w:fill="007E72"/>
      </w:tcPr>
    </w:tblStylePr>
  </w:style>
  <w:style w:type="table" w:customStyle="1" w:styleId="Table4">
    <w:name w:val="Table 4"/>
    <w:basedOn w:val="TableNormal"/>
    <w:rsid w:val="00B42AD4"/>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rPr>
      <w:tblPr/>
      <w:tcPr>
        <w:shd w:val="clear" w:color="auto" w:fill="007E72"/>
      </w:tcPr>
    </w:tblStylePr>
    <w:tblStylePr w:type="band1Horz">
      <w:tblPr/>
      <w:tcPr>
        <w:shd w:val="clear" w:color="auto" w:fill="E3EDDE"/>
      </w:tcPr>
    </w:tblStylePr>
  </w:style>
  <w:style w:type="numbering" w:customStyle="1" w:styleId="Listfeature">
    <w:name w:val="List feature"/>
    <w:basedOn w:val="NoList"/>
    <w:semiHidden/>
    <w:rsid w:val="00660CDF"/>
    <w:pPr>
      <w:numPr>
        <w:numId w:val="8"/>
      </w:numPr>
    </w:pPr>
  </w:style>
  <w:style w:type="table" w:customStyle="1" w:styleId="Table2">
    <w:name w:val="Table 2"/>
    <w:basedOn w:val="TableNormal"/>
    <w:rsid w:val="003F1E6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lpha">
    <w:name w:val="List alpha"/>
    <w:basedOn w:val="NoList"/>
    <w:semiHidden/>
    <w:rsid w:val="00B569B2"/>
    <w:pPr>
      <w:numPr>
        <w:numId w:val="2"/>
      </w:numPr>
    </w:pPr>
  </w:style>
  <w:style w:type="numbering" w:customStyle="1" w:styleId="Listroman">
    <w:name w:val="List roman"/>
    <w:basedOn w:val="NoList"/>
    <w:semiHidden/>
    <w:rsid w:val="00814A5B"/>
    <w:pPr>
      <w:numPr>
        <w:numId w:val="3"/>
      </w:numPr>
    </w:pPr>
  </w:style>
  <w:style w:type="paragraph" w:customStyle="1" w:styleId="Numberedlist">
    <w:name w:val="Numbered list"/>
    <w:basedOn w:val="Text"/>
    <w:qFormat/>
    <w:rsid w:val="00175161"/>
    <w:pPr>
      <w:numPr>
        <w:numId w:val="24"/>
      </w:numPr>
    </w:pPr>
  </w:style>
  <w:style w:type="paragraph" w:customStyle="1" w:styleId="Romanlist">
    <w:name w:val="Roman list"/>
    <w:basedOn w:val="Text"/>
    <w:qFormat/>
    <w:rsid w:val="000661B6"/>
    <w:pPr>
      <w:numPr>
        <w:ilvl w:val="2"/>
        <w:numId w:val="24"/>
      </w:numPr>
    </w:pPr>
  </w:style>
  <w:style w:type="paragraph" w:customStyle="1" w:styleId="Alphalist">
    <w:name w:val="Alpha list"/>
    <w:basedOn w:val="Text"/>
    <w:qFormat/>
    <w:rsid w:val="000661B6"/>
    <w:pPr>
      <w:numPr>
        <w:ilvl w:val="1"/>
        <w:numId w:val="24"/>
      </w:numPr>
    </w:pPr>
  </w:style>
  <w:style w:type="numbering" w:customStyle="1" w:styleId="Listnumbered">
    <w:name w:val="List numbered"/>
    <w:uiPriority w:val="99"/>
    <w:rsid w:val="00497DD7"/>
    <w:pPr>
      <w:numPr>
        <w:numId w:val="22"/>
      </w:numPr>
    </w:pPr>
  </w:style>
  <w:style w:type="character" w:customStyle="1" w:styleId="Heading1Char">
    <w:name w:val="Heading 1 Char"/>
    <w:basedOn w:val="DefaultParagraphFont"/>
    <w:link w:val="Heading1"/>
    <w:rsid w:val="00B747E2"/>
    <w:rPr>
      <w:rFonts w:ascii="Arial" w:hAnsi="Arial"/>
      <w:b/>
      <w:color w:val="007E72"/>
      <w:sz w:val="50"/>
      <w:szCs w:val="50"/>
    </w:rPr>
  </w:style>
  <w:style w:type="character" w:customStyle="1" w:styleId="Heading2Char">
    <w:name w:val="Heading 2 Char"/>
    <w:basedOn w:val="DefaultParagraphFont"/>
    <w:link w:val="Heading2"/>
    <w:rsid w:val="0004710B"/>
    <w:rPr>
      <w:rFonts w:ascii="Arial" w:hAnsi="Arial" w:cs="Arial"/>
      <w:b/>
      <w:color w:val="007E72"/>
      <w:sz w:val="32"/>
      <w:szCs w:val="24"/>
      <w:lang w:eastAsia="en-US"/>
    </w:rPr>
  </w:style>
  <w:style w:type="character" w:customStyle="1" w:styleId="Heading3Char">
    <w:name w:val="Heading 3 Char"/>
    <w:basedOn w:val="DefaultParagraphFont"/>
    <w:link w:val="Heading3"/>
    <w:rsid w:val="0004710B"/>
    <w:rPr>
      <w:rFonts w:ascii="Arial" w:hAnsi="Arial" w:cs="Arial"/>
      <w:b/>
      <w:color w:val="007E72"/>
      <w:sz w:val="28"/>
      <w:szCs w:val="24"/>
      <w:lang w:eastAsia="en-US"/>
    </w:rPr>
  </w:style>
  <w:style w:type="character" w:customStyle="1" w:styleId="Heading4Char">
    <w:name w:val="Heading 4 Char"/>
    <w:basedOn w:val="DefaultParagraphFont"/>
    <w:link w:val="Heading4"/>
    <w:rsid w:val="00E97546"/>
    <w:rPr>
      <w:rFonts w:ascii="Arial" w:hAnsi="Arial" w:cs="Arial"/>
      <w:b/>
      <w:sz w:val="24"/>
      <w:szCs w:val="24"/>
      <w:lang w:eastAsia="en-US"/>
    </w:rPr>
  </w:style>
  <w:style w:type="character" w:customStyle="1" w:styleId="Heading5Char">
    <w:name w:val="Heading 5 Char"/>
    <w:basedOn w:val="DefaultParagraphFont"/>
    <w:link w:val="Heading5"/>
    <w:semiHidden/>
    <w:rsid w:val="00520490"/>
    <w:rPr>
      <w:rFonts w:ascii="Arial" w:hAnsi="Arial" w:cs="Arial"/>
      <w:b/>
      <w:color w:val="D9111B"/>
      <w:sz w:val="24"/>
      <w:szCs w:val="24"/>
      <w:lang w:eastAsia="en-US"/>
    </w:rPr>
  </w:style>
  <w:style w:type="paragraph" w:customStyle="1" w:styleId="Unithead">
    <w:name w:val="Unit head"/>
    <w:next w:val="Text"/>
    <w:qFormat/>
    <w:rsid w:val="00343699"/>
    <w:pPr>
      <w:spacing w:before="140"/>
    </w:pPr>
    <w:rPr>
      <w:rFonts w:ascii="Arial" w:hAnsi="Arial"/>
      <w:b/>
      <w:szCs w:val="50"/>
    </w:rPr>
  </w:style>
  <w:style w:type="paragraph" w:customStyle="1" w:styleId="Unithead2lines">
    <w:name w:val="Unit head 2 lines"/>
    <w:basedOn w:val="Unithead"/>
    <w:next w:val="Text"/>
    <w:qFormat/>
    <w:rsid w:val="009B20B7"/>
    <w:pPr>
      <w:spacing w:before="20"/>
    </w:pPr>
  </w:style>
  <w:style w:type="paragraph" w:customStyle="1" w:styleId="Bhead">
    <w:name w:val="B head"/>
    <w:next w:val="Learningaim"/>
    <w:qFormat/>
    <w:rsid w:val="0040393E"/>
    <w:pPr>
      <w:keepNext/>
      <w:spacing w:before="240"/>
      <w:ind w:left="2268"/>
    </w:pPr>
    <w:rPr>
      <w:rFonts w:ascii="Arial" w:hAnsi="Arial" w:cs="Arial"/>
      <w:b/>
      <w:sz w:val="36"/>
      <w:szCs w:val="24"/>
      <w:lang w:eastAsia="en-US"/>
    </w:rPr>
  </w:style>
  <w:style w:type="paragraph" w:customStyle="1" w:styleId="BodyText1">
    <w:name w:val="Body Text1"/>
    <w:qFormat/>
    <w:rsid w:val="0040393E"/>
    <w:pPr>
      <w:spacing w:before="80" w:after="60" w:line="240" w:lineRule="atLeast"/>
    </w:pPr>
    <w:rPr>
      <w:rFonts w:ascii="Arial" w:hAnsi="Arial" w:cs="Arial"/>
      <w:lang w:eastAsia="en-US"/>
    </w:rPr>
  </w:style>
  <w:style w:type="paragraph" w:customStyle="1" w:styleId="Activity">
    <w:name w:val="Activity"/>
    <w:basedOn w:val="BodyText1"/>
    <w:qFormat/>
    <w:rsid w:val="0040393E"/>
    <w:pPr>
      <w:tabs>
        <w:tab w:val="right" w:pos="8427"/>
      </w:tabs>
      <w:spacing w:after="80"/>
      <w:ind w:left="57"/>
    </w:pPr>
    <w:rPr>
      <w:b/>
      <w:color w:val="FFFFFF"/>
      <w:sz w:val="24"/>
    </w:rPr>
  </w:style>
  <w:style w:type="paragraph" w:customStyle="1" w:styleId="Learningaim">
    <w:name w:val="Learning aim"/>
    <w:basedOn w:val="BodyText1"/>
    <w:qFormat/>
    <w:rsid w:val="0040393E"/>
    <w:pPr>
      <w:spacing w:before="0" w:after="360" w:line="240" w:lineRule="auto"/>
      <w:ind w:left="2268"/>
    </w:pPr>
    <w:rPr>
      <w:i/>
    </w:rPr>
  </w:style>
  <w:style w:type="character" w:styleId="Hyperlink">
    <w:name w:val="Hyperlink"/>
    <w:rsid w:val="0040393E"/>
    <w:rPr>
      <w:color w:val="0000FF"/>
      <w:u w:val="single"/>
    </w:rPr>
  </w:style>
  <w:style w:type="character" w:styleId="FollowedHyperlink">
    <w:name w:val="FollowedHyperlink"/>
    <w:basedOn w:val="DefaultParagraphFont"/>
    <w:semiHidden/>
    <w:unhideWhenUsed/>
    <w:rsid w:val="00777309"/>
    <w:rPr>
      <w:color w:val="954F72" w:themeColor="followedHyperlink"/>
      <w:u w:val="single"/>
    </w:rPr>
  </w:style>
  <w:style w:type="paragraph" w:styleId="BalloonText">
    <w:name w:val="Balloon Text"/>
    <w:basedOn w:val="Normal"/>
    <w:link w:val="BalloonTextChar"/>
    <w:semiHidden/>
    <w:unhideWhenUsed/>
    <w:rsid w:val="00777309"/>
    <w:rPr>
      <w:rFonts w:ascii="Lucida Grande" w:hAnsi="Lucida Grande" w:cs="Lucida Grande"/>
      <w:sz w:val="18"/>
      <w:szCs w:val="18"/>
    </w:rPr>
  </w:style>
  <w:style w:type="character" w:customStyle="1" w:styleId="BalloonTextChar">
    <w:name w:val="Balloon Text Char"/>
    <w:basedOn w:val="DefaultParagraphFont"/>
    <w:link w:val="BalloonText"/>
    <w:semiHidden/>
    <w:rsid w:val="00777309"/>
    <w:rPr>
      <w:rFonts w:ascii="Lucida Grande" w:hAnsi="Lucida Grande" w:cs="Lucida Grande"/>
      <w:sz w:val="18"/>
      <w:szCs w:val="18"/>
      <w:lang w:eastAsia="en-US"/>
    </w:rPr>
  </w:style>
  <w:style w:type="character" w:styleId="CommentReference">
    <w:name w:val="annotation reference"/>
    <w:basedOn w:val="DefaultParagraphFont"/>
    <w:semiHidden/>
    <w:unhideWhenUsed/>
    <w:rsid w:val="00B849E4"/>
    <w:rPr>
      <w:sz w:val="18"/>
      <w:szCs w:val="18"/>
    </w:rPr>
  </w:style>
  <w:style w:type="paragraph" w:styleId="CommentText">
    <w:name w:val="annotation text"/>
    <w:basedOn w:val="Normal"/>
    <w:link w:val="CommentTextChar"/>
    <w:semiHidden/>
    <w:unhideWhenUsed/>
    <w:rsid w:val="00B849E4"/>
  </w:style>
  <w:style w:type="character" w:customStyle="1" w:styleId="CommentTextChar">
    <w:name w:val="Comment Text Char"/>
    <w:basedOn w:val="DefaultParagraphFont"/>
    <w:link w:val="CommentText"/>
    <w:semiHidden/>
    <w:rsid w:val="00B849E4"/>
    <w:rPr>
      <w:sz w:val="24"/>
      <w:szCs w:val="24"/>
      <w:lang w:eastAsia="en-US"/>
    </w:rPr>
  </w:style>
  <w:style w:type="paragraph" w:styleId="CommentSubject">
    <w:name w:val="annotation subject"/>
    <w:basedOn w:val="CommentText"/>
    <w:next w:val="CommentText"/>
    <w:link w:val="CommentSubjectChar"/>
    <w:semiHidden/>
    <w:unhideWhenUsed/>
    <w:rsid w:val="00B849E4"/>
    <w:rPr>
      <w:b/>
      <w:bCs/>
      <w:sz w:val="20"/>
      <w:szCs w:val="20"/>
    </w:rPr>
  </w:style>
  <w:style w:type="character" w:customStyle="1" w:styleId="CommentSubjectChar">
    <w:name w:val="Comment Subject Char"/>
    <w:basedOn w:val="CommentTextChar"/>
    <w:link w:val="CommentSubject"/>
    <w:semiHidden/>
    <w:rsid w:val="00B849E4"/>
    <w:rPr>
      <w:b/>
      <w:bCs/>
      <w:sz w:val="24"/>
      <w:szCs w:val="24"/>
      <w:lang w:eastAsia="en-US"/>
    </w:rPr>
  </w:style>
  <w:style w:type="paragraph" w:styleId="NormalWeb">
    <w:name w:val="Normal (Web)"/>
    <w:basedOn w:val="Normal"/>
    <w:uiPriority w:val="99"/>
    <w:rsid w:val="009324D2"/>
    <w:pPr>
      <w:spacing w:beforeLines="1" w:afterLines="1"/>
    </w:pPr>
    <w:rPr>
      <w:rFonts w:ascii="Times" w:hAnsi="Times"/>
      <w:sz w:val="20"/>
      <w:szCs w:val="20"/>
    </w:rPr>
  </w:style>
  <w:style w:type="paragraph" w:customStyle="1" w:styleId="Hintextend">
    <w:name w:val="Hint extend"/>
    <w:basedOn w:val="Normal"/>
    <w:next w:val="Normal"/>
    <w:qFormat/>
    <w:rsid w:val="00B747E2"/>
    <w:pPr>
      <w:pBdr>
        <w:top w:val="single" w:sz="4" w:space="1" w:color="FF99CC"/>
        <w:left w:val="single" w:sz="4" w:space="4" w:color="FF99CC"/>
        <w:bottom w:val="single" w:sz="4" w:space="1" w:color="FF99CC"/>
        <w:right w:val="single" w:sz="4" w:space="4" w:color="FF99CC"/>
      </w:pBdr>
      <w:shd w:val="clear" w:color="auto" w:fill="FF99CC"/>
      <w:spacing w:before="60" w:after="60"/>
    </w:pPr>
    <w:rPr>
      <w:rFonts w:ascii="Arial" w:hAnsi="Arial" w:cs="Arial"/>
      <w:b/>
      <w:color w:val="FFFFFF"/>
      <w:sz w:val="20"/>
      <w:szCs w:val="22"/>
    </w:rPr>
  </w:style>
  <w:style w:type="paragraph" w:customStyle="1" w:styleId="PausePointhead">
    <w:name w:val="Pause Point head"/>
    <w:basedOn w:val="Normal"/>
    <w:next w:val="Normal"/>
    <w:qFormat/>
    <w:rsid w:val="00B747E2"/>
    <w:pPr>
      <w:pBdr>
        <w:top w:val="single" w:sz="4" w:space="1" w:color="FF99CC"/>
        <w:left w:val="single" w:sz="4" w:space="4" w:color="FF99CC"/>
        <w:bottom w:val="single" w:sz="4" w:space="1" w:color="FF99CC"/>
        <w:right w:val="single" w:sz="4" w:space="4" w:color="FF99CC"/>
      </w:pBdr>
      <w:spacing w:before="240" w:after="60"/>
    </w:pPr>
    <w:rPr>
      <w:rFonts w:ascii="Arial" w:hAnsi="Arial" w:cs="Arial"/>
      <w:b/>
      <w:caps/>
      <w:color w:val="FF0066"/>
      <w:sz w:val="26"/>
      <w:szCs w:val="26"/>
    </w:rPr>
  </w:style>
  <w:style w:type="paragraph" w:styleId="Date">
    <w:name w:val="Date"/>
    <w:basedOn w:val="Normal"/>
    <w:next w:val="Normal"/>
    <w:link w:val="DateChar"/>
    <w:rsid w:val="00B747E2"/>
  </w:style>
  <w:style w:type="character" w:customStyle="1" w:styleId="DateChar">
    <w:name w:val="Date Char"/>
    <w:basedOn w:val="DefaultParagraphFont"/>
    <w:link w:val="Date"/>
    <w:rsid w:val="00B747E2"/>
    <w:rPr>
      <w:sz w:val="24"/>
      <w:szCs w:val="24"/>
      <w:lang w:eastAsia="en-US"/>
    </w:rPr>
  </w:style>
  <w:style w:type="paragraph" w:customStyle="1" w:styleId="Hintextendtext">
    <w:name w:val="Hint extend text"/>
    <w:basedOn w:val="Normal"/>
    <w:qFormat/>
    <w:rsid w:val="00D326DD"/>
    <w:pPr>
      <w:pBdr>
        <w:top w:val="single" w:sz="4" w:space="1" w:color="FF99CC"/>
        <w:left w:val="single" w:sz="4" w:space="4" w:color="FF99CC"/>
        <w:bottom w:val="single" w:sz="4" w:space="1" w:color="FF99CC"/>
        <w:right w:val="single" w:sz="4" w:space="4" w:color="FF99CC"/>
      </w:pBdr>
      <w:spacing w:before="60" w:after="60"/>
    </w:pPr>
    <w:rPr>
      <w:rFonts w:ascii="Arial" w:hAnsi="Arial" w:cs="Arial"/>
      <w:sz w:val="18"/>
      <w:szCs w:val="22"/>
    </w:rPr>
  </w:style>
  <w:style w:type="character" w:customStyle="1" w:styleId="TabletextChar">
    <w:name w:val="Table text Char"/>
    <w:link w:val="Tabletext"/>
    <w:rsid w:val="00BF491E"/>
    <w:rPr>
      <w:rFonts w:ascii="Arial" w:hAnsi="Arial" w:cs="Arial"/>
      <w:szCs w:val="24"/>
      <w:lang w:eastAsia="en-US"/>
    </w:rPr>
  </w:style>
  <w:style w:type="character" w:customStyle="1" w:styleId="a-size-large2">
    <w:name w:val="a-size-large2"/>
    <w:basedOn w:val="DefaultParagraphFont"/>
    <w:rsid w:val="0075729C"/>
    <w:rPr>
      <w:rFonts w:ascii="Arial" w:hAnsi="Arial" w:cs="Arial" w:hint="default"/>
    </w:rPr>
  </w:style>
  <w:style w:type="character" w:customStyle="1" w:styleId="a-size-medium2">
    <w:name w:val="a-size-medium2"/>
    <w:basedOn w:val="DefaultParagraphFont"/>
    <w:rsid w:val="0075729C"/>
    <w:rPr>
      <w:rFonts w:ascii="Arial" w:hAnsi="Arial" w:cs="Arial" w:hint="default"/>
    </w:rPr>
  </w:style>
  <w:style w:type="character" w:customStyle="1" w:styleId="a-declarative">
    <w:name w:val="a-declarative"/>
    <w:basedOn w:val="DefaultParagraphFont"/>
    <w:rsid w:val="007572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A0157-A845-4C41-B786-FBA3AFC64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162</Words>
  <Characters>925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BTEC Tech Award</vt:lpstr>
    </vt:vector>
  </TitlesOfParts>
  <Company>Pearson Education</Company>
  <LinksUpToDate>false</LinksUpToDate>
  <CharactersWithSpaces>1085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Tech Award</dc:title>
  <dc:subject/>
  <dc:creator>Pearson Education</dc:creator>
  <cp:keywords/>
  <dc:description/>
  <cp:lastModifiedBy>Haremi_0229</cp:lastModifiedBy>
  <cp:revision>19</cp:revision>
  <dcterms:created xsi:type="dcterms:W3CDTF">2017-03-10T13:43:00Z</dcterms:created>
  <dcterms:modified xsi:type="dcterms:W3CDTF">2017-07-03T10:32:00Z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