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7CB" w:rsidRDefault="00C1373F" w:rsidP="000D4428">
      <w:pPr>
        <w:pStyle w:val="Heading1"/>
        <w:rPr>
          <w:szCs w:val="20"/>
        </w:rPr>
      </w:pPr>
      <w:r>
        <w:t xml:space="preserve">Activity sheet 1.15: </w:t>
      </w:r>
      <w:r w:rsidR="00086D6F" w:rsidRPr="00086D6F">
        <w:t>Acting workshop 6</w:t>
      </w:r>
    </w:p>
    <w:p w:rsidR="00B54918" w:rsidRPr="00814487" w:rsidRDefault="00086D6F" w:rsidP="000D4428">
      <w:pPr>
        <w:pStyle w:val="Heading2"/>
      </w:pPr>
      <w:r w:rsidRPr="00086D6F">
        <w:rPr>
          <w:i/>
        </w:rPr>
        <w:t>Romeo and Juliet</w:t>
      </w:r>
      <w:r w:rsidR="001C0756" w:rsidRPr="001C0756">
        <w:t>,</w:t>
      </w:r>
      <w:r w:rsidR="001C0756">
        <w:t xml:space="preserve"> </w:t>
      </w:r>
      <w:r w:rsidR="0041149E" w:rsidRPr="00814487">
        <w:t xml:space="preserve">Act </w:t>
      </w:r>
      <w:r w:rsidR="00C17860">
        <w:t>I</w:t>
      </w:r>
      <w:r w:rsidR="0041149E" w:rsidRPr="00814487">
        <w:t xml:space="preserve"> </w:t>
      </w:r>
      <w:r w:rsidR="004808E0">
        <w:t>S</w:t>
      </w:r>
      <w:r w:rsidR="0041149E" w:rsidRPr="00814487">
        <w:t xml:space="preserve">cene </w:t>
      </w:r>
      <w:r w:rsidR="00C17860">
        <w:t>I</w:t>
      </w:r>
      <w:r w:rsidR="0041149E" w:rsidRPr="00814487">
        <w:t xml:space="preserve"> </w:t>
      </w:r>
      <w:r>
        <w:t>(</w:t>
      </w:r>
      <w:r w:rsidR="0041149E" w:rsidRPr="00814487">
        <w:t>‘</w:t>
      </w:r>
      <w:r>
        <w:t>The brawl</w:t>
      </w:r>
      <w:r w:rsidR="0041149E" w:rsidRPr="00814487">
        <w:t>’</w:t>
      </w:r>
      <w:r>
        <w:t>)</w:t>
      </w:r>
      <w:bookmarkStart w:id="0" w:name="_GoBack"/>
      <w:bookmarkEnd w:id="0"/>
    </w:p>
    <w:p w:rsidR="00F817CB" w:rsidRPr="004808E0" w:rsidRDefault="00F817CB" w:rsidP="00B54918">
      <w:pPr>
        <w:pStyle w:val="Text"/>
        <w:rPr>
          <w:szCs w:val="20"/>
        </w:rPr>
      </w:pPr>
    </w:p>
    <w:p w:rsidR="00C1373F" w:rsidRPr="00814487" w:rsidRDefault="00C1373F" w:rsidP="00C1373F">
      <w:pPr>
        <w:pStyle w:val="BodyText1"/>
        <w:rPr>
          <w:i/>
        </w:rPr>
      </w:pPr>
      <w:r w:rsidRPr="00814487">
        <w:rPr>
          <w:i/>
          <w:lang w:eastAsia="en-GB"/>
        </w:rPr>
        <w:t>B1: Processes used in performance</w:t>
      </w:r>
    </w:p>
    <w:p w:rsidR="00C1373F" w:rsidRPr="00814487" w:rsidRDefault="00C1373F" w:rsidP="00C1373F">
      <w:pPr>
        <w:pStyle w:val="BodyText1"/>
        <w:rPr>
          <w:i/>
        </w:rPr>
      </w:pPr>
      <w:r w:rsidRPr="00814487">
        <w:rPr>
          <w:i/>
          <w:lang w:eastAsia="en-GB"/>
        </w:rPr>
        <w:t>B2: Techniques and approaches used in performance</w:t>
      </w:r>
    </w:p>
    <w:p w:rsidR="00C1373F" w:rsidRPr="002477C1" w:rsidRDefault="00C1373F" w:rsidP="00C1373F">
      <w:pPr>
        <w:pStyle w:val="Text"/>
        <w:rPr>
          <w:sz w:val="22"/>
        </w:rPr>
      </w:pPr>
    </w:p>
    <w:p w:rsidR="00F817CB" w:rsidRPr="00814487" w:rsidRDefault="00F817CB" w:rsidP="00B56749">
      <w:pPr>
        <w:pStyle w:val="Text"/>
        <w:rPr>
          <w:szCs w:val="20"/>
        </w:rPr>
      </w:pPr>
      <w:r w:rsidRPr="00814487">
        <w:rPr>
          <w:szCs w:val="20"/>
        </w:rPr>
        <w:t xml:space="preserve">This </w:t>
      </w:r>
      <w:r w:rsidR="0041149E" w:rsidRPr="00814487">
        <w:rPr>
          <w:szCs w:val="20"/>
        </w:rPr>
        <w:t>acting</w:t>
      </w:r>
      <w:r w:rsidRPr="00814487">
        <w:rPr>
          <w:szCs w:val="20"/>
        </w:rPr>
        <w:t xml:space="preserve"> </w:t>
      </w:r>
      <w:r w:rsidR="00F04F4D" w:rsidRPr="00814487">
        <w:rPr>
          <w:szCs w:val="20"/>
        </w:rPr>
        <w:t>w</w:t>
      </w:r>
      <w:r w:rsidRPr="00814487">
        <w:rPr>
          <w:szCs w:val="20"/>
        </w:rPr>
        <w:t>orkshop activity brings together techniques and approaches used in performance. The task is open</w:t>
      </w:r>
      <w:r w:rsidR="0022508B" w:rsidRPr="00814487">
        <w:rPr>
          <w:szCs w:val="20"/>
        </w:rPr>
        <w:t>-</w:t>
      </w:r>
      <w:r w:rsidRPr="00814487">
        <w:rPr>
          <w:szCs w:val="20"/>
        </w:rPr>
        <w:t xml:space="preserve">ended by requiring you to draw together any number of artistic processes, teamwork and rehearsal techniques to explore </w:t>
      </w:r>
      <w:r w:rsidR="0041149E" w:rsidRPr="00814487">
        <w:rPr>
          <w:szCs w:val="20"/>
        </w:rPr>
        <w:t>and develop an iconic scene from a play.</w:t>
      </w:r>
      <w:r w:rsidR="00B54918" w:rsidRPr="00814487">
        <w:rPr>
          <w:szCs w:val="20"/>
        </w:rPr>
        <w:t xml:space="preserve"> </w:t>
      </w:r>
    </w:p>
    <w:p w:rsidR="00F817CB" w:rsidRPr="00814487" w:rsidRDefault="00F817CB" w:rsidP="00B56749">
      <w:pPr>
        <w:pStyle w:val="Text"/>
        <w:rPr>
          <w:szCs w:val="20"/>
        </w:rPr>
      </w:pPr>
    </w:p>
    <w:p w:rsidR="0041149E" w:rsidRPr="00814487" w:rsidRDefault="0041149E" w:rsidP="00B56749">
      <w:pPr>
        <w:pStyle w:val="Text"/>
        <w:rPr>
          <w:szCs w:val="20"/>
        </w:rPr>
      </w:pPr>
      <w:r w:rsidRPr="00814487">
        <w:rPr>
          <w:szCs w:val="20"/>
        </w:rPr>
        <w:t>William Shakespeare wrote</w:t>
      </w:r>
      <w:r w:rsidRPr="00814487">
        <w:rPr>
          <w:i/>
          <w:szCs w:val="20"/>
        </w:rPr>
        <w:t xml:space="preserve"> Romeo and Juliet</w:t>
      </w:r>
      <w:r w:rsidRPr="00814487">
        <w:rPr>
          <w:szCs w:val="20"/>
        </w:rPr>
        <w:t xml:space="preserve"> in 1597. It is one of the most famous theatre plays in the world and is a powerful tragedy based on the love story of the main characters Romeo and Juliet. The intensity of the play is largely provided from the bitter </w:t>
      </w:r>
      <w:r w:rsidR="004F09E1" w:rsidRPr="00814487">
        <w:rPr>
          <w:szCs w:val="20"/>
        </w:rPr>
        <w:t>feud</w:t>
      </w:r>
      <w:r w:rsidRPr="00814487">
        <w:rPr>
          <w:szCs w:val="20"/>
        </w:rPr>
        <w:t xml:space="preserve"> between the two main families: the Montagues and the Capulets. Romeo is a Montague and Juliet is a Capulet. Each family has a g</w:t>
      </w:r>
      <w:r w:rsidR="004F09E1" w:rsidRPr="00814487">
        <w:rPr>
          <w:szCs w:val="20"/>
        </w:rPr>
        <w:t>roup of family members who relish</w:t>
      </w:r>
      <w:r w:rsidRPr="00814487">
        <w:rPr>
          <w:szCs w:val="20"/>
        </w:rPr>
        <w:t xml:space="preserve"> fighting each other: Benvolio is Romeo’s </w:t>
      </w:r>
      <w:r w:rsidR="004F09E1" w:rsidRPr="00814487">
        <w:rPr>
          <w:szCs w:val="20"/>
        </w:rPr>
        <w:t xml:space="preserve">popular </w:t>
      </w:r>
      <w:r w:rsidRPr="00814487">
        <w:rPr>
          <w:szCs w:val="20"/>
        </w:rPr>
        <w:t xml:space="preserve">cousin and </w:t>
      </w:r>
      <w:r w:rsidR="004F09E1" w:rsidRPr="00814487">
        <w:rPr>
          <w:szCs w:val="20"/>
        </w:rPr>
        <w:t xml:space="preserve">Tybalt is a </w:t>
      </w:r>
      <w:r w:rsidR="004B4322" w:rsidRPr="00814487">
        <w:rPr>
          <w:szCs w:val="20"/>
        </w:rPr>
        <w:t>hot-headed</w:t>
      </w:r>
      <w:r w:rsidR="004F09E1" w:rsidRPr="00814487">
        <w:rPr>
          <w:szCs w:val="20"/>
        </w:rPr>
        <w:t xml:space="preserve"> Capulet. Neither shy away from a fight.</w:t>
      </w:r>
    </w:p>
    <w:p w:rsidR="00B56749" w:rsidRPr="00814487" w:rsidRDefault="00B56749" w:rsidP="00B56749">
      <w:pPr>
        <w:pStyle w:val="Text"/>
        <w:rPr>
          <w:szCs w:val="20"/>
        </w:rPr>
      </w:pPr>
    </w:p>
    <w:p w:rsidR="00B54918" w:rsidRPr="00814487" w:rsidRDefault="00F817CB" w:rsidP="009B4538">
      <w:pPr>
        <w:pStyle w:val="Text"/>
        <w:rPr>
          <w:szCs w:val="20"/>
        </w:rPr>
      </w:pPr>
      <w:r w:rsidRPr="00814487">
        <w:rPr>
          <w:szCs w:val="20"/>
        </w:rPr>
        <w:t>This scene is taken from</w:t>
      </w:r>
      <w:r w:rsidR="004F09E1" w:rsidRPr="00814487">
        <w:rPr>
          <w:szCs w:val="20"/>
        </w:rPr>
        <w:t xml:space="preserve"> Act </w:t>
      </w:r>
      <w:r w:rsidR="00C17860">
        <w:rPr>
          <w:szCs w:val="20"/>
        </w:rPr>
        <w:t>I</w:t>
      </w:r>
      <w:r w:rsidR="004F09E1" w:rsidRPr="00814487">
        <w:rPr>
          <w:szCs w:val="20"/>
        </w:rPr>
        <w:t xml:space="preserve"> </w:t>
      </w:r>
      <w:r w:rsidR="005C700C" w:rsidRPr="00814487">
        <w:rPr>
          <w:szCs w:val="20"/>
        </w:rPr>
        <w:t>S</w:t>
      </w:r>
      <w:r w:rsidR="004F09E1" w:rsidRPr="00814487">
        <w:rPr>
          <w:szCs w:val="20"/>
        </w:rPr>
        <w:t xml:space="preserve">cene </w:t>
      </w:r>
      <w:r w:rsidR="00C17860">
        <w:rPr>
          <w:szCs w:val="20"/>
        </w:rPr>
        <w:t>I</w:t>
      </w:r>
      <w:r w:rsidR="004F09E1" w:rsidRPr="00814487">
        <w:rPr>
          <w:szCs w:val="20"/>
        </w:rPr>
        <w:t xml:space="preserve"> at</w:t>
      </w:r>
      <w:r w:rsidRPr="00814487">
        <w:rPr>
          <w:szCs w:val="20"/>
        </w:rPr>
        <w:t xml:space="preserve"> </w:t>
      </w:r>
      <w:r w:rsidR="004F09E1" w:rsidRPr="00814487">
        <w:rPr>
          <w:szCs w:val="20"/>
        </w:rPr>
        <w:t xml:space="preserve">the start </w:t>
      </w:r>
      <w:r w:rsidR="00B54918" w:rsidRPr="00814487">
        <w:rPr>
          <w:szCs w:val="20"/>
        </w:rPr>
        <w:t xml:space="preserve">of a confrontation between </w:t>
      </w:r>
      <w:r w:rsidR="005C700C" w:rsidRPr="00814487">
        <w:rPr>
          <w:szCs w:val="20"/>
        </w:rPr>
        <w:t xml:space="preserve">the </w:t>
      </w:r>
      <w:r w:rsidR="00B54918" w:rsidRPr="00814487">
        <w:rPr>
          <w:szCs w:val="20"/>
        </w:rPr>
        <w:t>Montagues and</w:t>
      </w:r>
      <w:r w:rsidR="004F09E1" w:rsidRPr="00814487">
        <w:rPr>
          <w:szCs w:val="20"/>
        </w:rPr>
        <w:t xml:space="preserve"> Capulets</w:t>
      </w:r>
      <w:r w:rsidR="00B54918" w:rsidRPr="00814487">
        <w:rPr>
          <w:szCs w:val="20"/>
        </w:rPr>
        <w:t>. The argument and</w:t>
      </w:r>
      <w:r w:rsidR="004F09E1" w:rsidRPr="00814487">
        <w:rPr>
          <w:szCs w:val="20"/>
        </w:rPr>
        <w:t xml:space="preserve"> fight is based on </w:t>
      </w:r>
      <w:r w:rsidR="00B54918" w:rsidRPr="00814487">
        <w:rPr>
          <w:szCs w:val="20"/>
        </w:rPr>
        <w:t>the insult of biting your thumb which was a very derogatory hand gesture to make.</w:t>
      </w:r>
      <w:r w:rsidR="004F09E1" w:rsidRPr="00814487">
        <w:rPr>
          <w:szCs w:val="20"/>
        </w:rPr>
        <w:t xml:space="preserve"> </w:t>
      </w:r>
      <w:r w:rsidR="00B54918" w:rsidRPr="00814487">
        <w:rPr>
          <w:szCs w:val="20"/>
        </w:rPr>
        <w:t xml:space="preserve">One of the best interpretations of this scene is </w:t>
      </w:r>
      <w:r w:rsidR="00496530" w:rsidRPr="00814487">
        <w:rPr>
          <w:szCs w:val="20"/>
        </w:rPr>
        <w:t xml:space="preserve">the ‘gas station’ scene </w:t>
      </w:r>
      <w:r w:rsidR="00B54918" w:rsidRPr="00814487">
        <w:rPr>
          <w:szCs w:val="20"/>
        </w:rPr>
        <w:t>from Baz Luhrmann’s brilliant Romeo and Juliet</w:t>
      </w:r>
      <w:r w:rsidR="005C700C" w:rsidRPr="00814487">
        <w:rPr>
          <w:szCs w:val="20"/>
        </w:rPr>
        <w:t xml:space="preserve"> film adaptation of</w:t>
      </w:r>
      <w:r w:rsidR="00B54918" w:rsidRPr="00814487">
        <w:rPr>
          <w:szCs w:val="20"/>
        </w:rPr>
        <w:t xml:space="preserve"> 1996. However, please note</w:t>
      </w:r>
      <w:r w:rsidR="00496530" w:rsidRPr="00814487">
        <w:rPr>
          <w:szCs w:val="20"/>
        </w:rPr>
        <w:t>,</w:t>
      </w:r>
      <w:r w:rsidR="00B54918" w:rsidRPr="00814487">
        <w:rPr>
          <w:szCs w:val="20"/>
        </w:rPr>
        <w:t xml:space="preserve"> the characters have been changed by Luhrmann, i.e. Sampson and Gregory are portrayed as Montagues, whereas Abraham is a Capulet. This approach by Luhrmann demonstrates how interpretation </w:t>
      </w:r>
      <w:r w:rsidR="00496530" w:rsidRPr="00814487">
        <w:rPr>
          <w:szCs w:val="20"/>
        </w:rPr>
        <w:t xml:space="preserve">and change </w:t>
      </w:r>
      <w:r w:rsidR="00B54918" w:rsidRPr="00814487">
        <w:rPr>
          <w:szCs w:val="20"/>
        </w:rPr>
        <w:t>is possible.</w:t>
      </w:r>
    </w:p>
    <w:p w:rsidR="00B54918" w:rsidRPr="002477C1" w:rsidRDefault="00B54918" w:rsidP="009B4538">
      <w:pPr>
        <w:pStyle w:val="Text"/>
        <w:rPr>
          <w:sz w:val="22"/>
        </w:rPr>
      </w:pPr>
    </w:p>
    <w:p w:rsidR="00B56749" w:rsidRPr="002477C1" w:rsidRDefault="00B56749" w:rsidP="00B56749">
      <w:pPr>
        <w:pStyle w:val="Heading4"/>
        <w:rPr>
          <w:sz w:val="22"/>
        </w:rPr>
      </w:pPr>
      <w:r w:rsidRPr="002477C1">
        <w:rPr>
          <w:sz w:val="22"/>
        </w:rPr>
        <w:t>What you have to do</w:t>
      </w:r>
    </w:p>
    <w:p w:rsidR="00F817CB" w:rsidRPr="00814487" w:rsidRDefault="00B56749" w:rsidP="00B56749">
      <w:pPr>
        <w:pStyle w:val="Text"/>
        <w:rPr>
          <w:szCs w:val="20"/>
        </w:rPr>
      </w:pPr>
      <w:r w:rsidRPr="00814487">
        <w:rPr>
          <w:szCs w:val="20"/>
        </w:rPr>
        <w:t>Direct, re</w:t>
      </w:r>
      <w:r w:rsidR="00496530" w:rsidRPr="00814487">
        <w:rPr>
          <w:szCs w:val="20"/>
        </w:rPr>
        <w:t>write, arrange and</w:t>
      </w:r>
      <w:r w:rsidR="00F817CB" w:rsidRPr="00814487">
        <w:rPr>
          <w:szCs w:val="20"/>
        </w:rPr>
        <w:t xml:space="preserve"> perform ‘</w:t>
      </w:r>
      <w:r w:rsidR="00B54918" w:rsidRPr="00814487">
        <w:rPr>
          <w:szCs w:val="20"/>
        </w:rPr>
        <w:t xml:space="preserve">Act </w:t>
      </w:r>
      <w:r w:rsidR="00C17860">
        <w:rPr>
          <w:szCs w:val="20"/>
        </w:rPr>
        <w:t>I</w:t>
      </w:r>
      <w:r w:rsidR="00B54918" w:rsidRPr="00814487">
        <w:rPr>
          <w:szCs w:val="20"/>
        </w:rPr>
        <w:t xml:space="preserve"> Scene </w:t>
      </w:r>
      <w:r w:rsidR="00C17860">
        <w:rPr>
          <w:szCs w:val="20"/>
        </w:rPr>
        <w:t>I</w:t>
      </w:r>
      <w:r w:rsidR="00B54918" w:rsidRPr="00814487">
        <w:rPr>
          <w:szCs w:val="20"/>
        </w:rPr>
        <w:t xml:space="preserve"> extract’</w:t>
      </w:r>
      <w:r w:rsidR="00F817CB" w:rsidRPr="00814487">
        <w:rPr>
          <w:szCs w:val="20"/>
        </w:rPr>
        <w:t xml:space="preserve"> from </w:t>
      </w:r>
      <w:r w:rsidR="00B54918" w:rsidRPr="00814487">
        <w:rPr>
          <w:i/>
          <w:szCs w:val="20"/>
        </w:rPr>
        <w:t>Romeo and Juliet</w:t>
      </w:r>
      <w:r w:rsidRPr="00814487">
        <w:rPr>
          <w:szCs w:val="20"/>
        </w:rPr>
        <w:t>,</w:t>
      </w:r>
      <w:r w:rsidR="00F817CB" w:rsidRPr="00814487">
        <w:rPr>
          <w:szCs w:val="20"/>
        </w:rPr>
        <w:t xml:space="preserve"> focusing on different and effective way</w:t>
      </w:r>
      <w:r w:rsidR="00496530" w:rsidRPr="00814487">
        <w:rPr>
          <w:szCs w:val="20"/>
        </w:rPr>
        <w:t>s</w:t>
      </w:r>
      <w:r w:rsidR="00F817CB" w:rsidRPr="00814487">
        <w:rPr>
          <w:szCs w:val="20"/>
        </w:rPr>
        <w:t xml:space="preserve"> to pre</w:t>
      </w:r>
      <w:r w:rsidR="00B54918" w:rsidRPr="00814487">
        <w:rPr>
          <w:szCs w:val="20"/>
        </w:rPr>
        <w:t>sent and interpret the argument</w:t>
      </w:r>
      <w:r w:rsidR="00F817CB" w:rsidRPr="00814487">
        <w:rPr>
          <w:szCs w:val="20"/>
        </w:rPr>
        <w:t xml:space="preserve">. </w:t>
      </w:r>
    </w:p>
    <w:p w:rsidR="004E25F7" w:rsidRPr="00814487" w:rsidRDefault="00C17860" w:rsidP="00B56749">
      <w:pPr>
        <w:pStyle w:val="Text"/>
        <w:rPr>
          <w:szCs w:val="20"/>
        </w:rPr>
      </w:pPr>
      <w:r>
        <w:rPr>
          <w:szCs w:val="20"/>
        </w:rPr>
        <w:t>C</w:t>
      </w:r>
      <w:r w:rsidR="004E25F7" w:rsidRPr="00814487">
        <w:rPr>
          <w:szCs w:val="20"/>
        </w:rPr>
        <w:t>haracters in this scene:</w:t>
      </w:r>
    </w:p>
    <w:p w:rsidR="00496530" w:rsidRDefault="00B54918" w:rsidP="00B54918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sz w:val="20"/>
          <w:szCs w:val="20"/>
        </w:rPr>
        <w:t xml:space="preserve">Sampson, Gregory and Benvolio, Balthazar, Abraham and Tybalt </w:t>
      </w:r>
    </w:p>
    <w:p w:rsidR="00814487" w:rsidRPr="00814487" w:rsidRDefault="00814487" w:rsidP="00B54918">
      <w:pPr>
        <w:rPr>
          <w:rFonts w:ascii="Arial" w:hAnsi="Arial"/>
          <w:sz w:val="20"/>
          <w:szCs w:val="20"/>
        </w:rPr>
      </w:pPr>
    </w:p>
    <w:p w:rsidR="00B54918" w:rsidRPr="00814487" w:rsidRDefault="00CF6195" w:rsidP="00B54918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sz w:val="20"/>
          <w:szCs w:val="20"/>
        </w:rPr>
        <w:t>C</w:t>
      </w:r>
      <w:r w:rsidR="00B54918" w:rsidRPr="00814487">
        <w:rPr>
          <w:rFonts w:ascii="Arial" w:hAnsi="Arial"/>
          <w:sz w:val="20"/>
          <w:szCs w:val="20"/>
        </w:rPr>
        <w:t xml:space="preserve">an </w:t>
      </w:r>
      <w:r w:rsidRPr="00814487">
        <w:rPr>
          <w:rFonts w:ascii="Arial" w:hAnsi="Arial"/>
          <w:sz w:val="20"/>
          <w:szCs w:val="20"/>
        </w:rPr>
        <w:t xml:space="preserve">you </w:t>
      </w:r>
      <w:r w:rsidR="00B54918" w:rsidRPr="00814487">
        <w:rPr>
          <w:rFonts w:ascii="Arial" w:hAnsi="Arial"/>
          <w:sz w:val="20"/>
          <w:szCs w:val="20"/>
        </w:rPr>
        <w:t>work out who is insulting who from the scrip</w:t>
      </w:r>
      <w:r w:rsidR="00496530" w:rsidRPr="00814487">
        <w:rPr>
          <w:rFonts w:ascii="Arial" w:hAnsi="Arial"/>
          <w:sz w:val="20"/>
          <w:szCs w:val="20"/>
        </w:rPr>
        <w:t>t</w:t>
      </w:r>
      <w:r w:rsidRPr="00814487">
        <w:rPr>
          <w:rFonts w:ascii="Arial" w:hAnsi="Arial"/>
          <w:sz w:val="20"/>
          <w:szCs w:val="20"/>
        </w:rPr>
        <w:t>?</w:t>
      </w:r>
      <w:r w:rsidR="00496530" w:rsidRPr="00814487">
        <w:rPr>
          <w:rFonts w:ascii="Arial" w:hAnsi="Arial"/>
          <w:sz w:val="20"/>
          <w:szCs w:val="20"/>
        </w:rPr>
        <w:t xml:space="preserve"> Who belongs to which family?</w:t>
      </w:r>
    </w:p>
    <w:p w:rsidR="00B54918" w:rsidRPr="004808E0" w:rsidRDefault="00B54918" w:rsidP="00B54918">
      <w:pPr>
        <w:rPr>
          <w:rFonts w:ascii="Arial" w:hAnsi="Arial"/>
          <w:sz w:val="20"/>
          <w:szCs w:val="20"/>
        </w:rPr>
      </w:pPr>
    </w:p>
    <w:p w:rsidR="00B54918" w:rsidRPr="00C17860" w:rsidRDefault="00B54918" w:rsidP="00B54918">
      <w:pPr>
        <w:rPr>
          <w:rFonts w:ascii="Arial" w:hAnsi="Arial"/>
          <w:sz w:val="20"/>
          <w:szCs w:val="20"/>
        </w:rPr>
      </w:pPr>
    </w:p>
    <w:p w:rsidR="00B54918" w:rsidRPr="00C17860" w:rsidRDefault="00B54918" w:rsidP="00B54918">
      <w:pPr>
        <w:rPr>
          <w:rFonts w:ascii="Arial" w:hAnsi="Arial"/>
          <w:sz w:val="20"/>
          <w:szCs w:val="20"/>
        </w:rPr>
      </w:pPr>
    </w:p>
    <w:p w:rsidR="00B54918" w:rsidRDefault="00B54918" w:rsidP="00B54918">
      <w:pPr>
        <w:rPr>
          <w:rFonts w:ascii="Arial" w:hAnsi="Arial"/>
          <w:sz w:val="20"/>
        </w:rPr>
      </w:pPr>
    </w:p>
    <w:p w:rsidR="00B54918" w:rsidRDefault="00B54918" w:rsidP="00B54918">
      <w:pPr>
        <w:rPr>
          <w:rFonts w:ascii="Arial" w:hAnsi="Arial"/>
          <w:sz w:val="20"/>
        </w:rPr>
      </w:pPr>
    </w:p>
    <w:p w:rsidR="00B54918" w:rsidRDefault="00B54918" w:rsidP="00B54918">
      <w:pPr>
        <w:rPr>
          <w:rFonts w:ascii="Arial" w:hAnsi="Arial"/>
          <w:sz w:val="20"/>
        </w:rPr>
      </w:pPr>
    </w:p>
    <w:p w:rsidR="00B54918" w:rsidRDefault="00B54918" w:rsidP="00B54918">
      <w:pPr>
        <w:rPr>
          <w:rFonts w:ascii="Arial" w:hAnsi="Arial"/>
          <w:sz w:val="20"/>
        </w:rPr>
      </w:pPr>
    </w:p>
    <w:p w:rsidR="00B54918" w:rsidRDefault="00B54918" w:rsidP="00B54918">
      <w:pPr>
        <w:rPr>
          <w:rFonts w:ascii="Arial" w:hAnsi="Arial"/>
          <w:sz w:val="20"/>
        </w:rPr>
      </w:pPr>
    </w:p>
    <w:p w:rsidR="00B54918" w:rsidRDefault="00B54918" w:rsidP="00B54918">
      <w:pPr>
        <w:rPr>
          <w:rFonts w:ascii="Arial" w:hAnsi="Arial"/>
          <w:sz w:val="20"/>
        </w:rPr>
      </w:pPr>
    </w:p>
    <w:p w:rsidR="00B54918" w:rsidRDefault="00B54918" w:rsidP="00B54918">
      <w:pPr>
        <w:rPr>
          <w:rFonts w:ascii="Arial" w:hAnsi="Arial"/>
          <w:sz w:val="20"/>
        </w:rPr>
      </w:pPr>
    </w:p>
    <w:p w:rsidR="00B54918" w:rsidRDefault="00B54918" w:rsidP="00B54918">
      <w:pPr>
        <w:rPr>
          <w:rFonts w:ascii="Arial" w:hAnsi="Arial"/>
          <w:sz w:val="20"/>
        </w:rPr>
      </w:pPr>
    </w:p>
    <w:p w:rsidR="00B54918" w:rsidRPr="002477C1" w:rsidRDefault="00B54918" w:rsidP="00B54918">
      <w:pPr>
        <w:rPr>
          <w:rFonts w:ascii="Arial" w:hAnsi="Arial"/>
          <w:b/>
          <w:sz w:val="28"/>
        </w:rPr>
      </w:pPr>
      <w:r w:rsidRPr="002477C1">
        <w:rPr>
          <w:rFonts w:ascii="Arial" w:hAnsi="Arial"/>
          <w:b/>
          <w:sz w:val="28"/>
        </w:rPr>
        <w:lastRenderedPageBreak/>
        <w:t>The script/scene</w:t>
      </w:r>
    </w:p>
    <w:p w:rsidR="00B54918" w:rsidRPr="002477C1" w:rsidRDefault="00B54918" w:rsidP="00B54918">
      <w:pPr>
        <w:rPr>
          <w:rFonts w:ascii="Arial" w:hAnsi="Arial"/>
          <w:b/>
        </w:rPr>
      </w:pPr>
    </w:p>
    <w:p w:rsidR="00B54918" w:rsidRPr="00814487" w:rsidRDefault="00B54918" w:rsidP="00B54918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b/>
          <w:bCs/>
          <w:sz w:val="20"/>
          <w:szCs w:val="20"/>
        </w:rPr>
        <w:t>Abraham</w:t>
      </w:r>
      <w:r w:rsidR="00D91027">
        <w:rPr>
          <w:rFonts w:ascii="Arial" w:hAnsi="Arial"/>
          <w:sz w:val="20"/>
          <w:szCs w:val="20"/>
        </w:rPr>
        <w:t>:</w:t>
      </w:r>
      <w:r w:rsidRPr="00814487">
        <w:rPr>
          <w:rFonts w:ascii="Arial" w:hAnsi="Arial"/>
          <w:sz w:val="20"/>
          <w:szCs w:val="20"/>
        </w:rPr>
        <w:t xml:space="preserve"> Do you bite your thumb at us, sir?</w:t>
      </w:r>
    </w:p>
    <w:p w:rsidR="00B54918" w:rsidRPr="00814487" w:rsidRDefault="00B54918" w:rsidP="00B54918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b/>
          <w:bCs/>
          <w:sz w:val="20"/>
          <w:szCs w:val="20"/>
        </w:rPr>
        <w:t>Sampson</w:t>
      </w:r>
      <w:r w:rsidR="00D91027">
        <w:rPr>
          <w:rFonts w:ascii="Arial" w:hAnsi="Arial"/>
          <w:sz w:val="20"/>
          <w:szCs w:val="20"/>
        </w:rPr>
        <w:t>:</w:t>
      </w:r>
      <w:r w:rsidRPr="00814487">
        <w:rPr>
          <w:rFonts w:ascii="Arial" w:hAnsi="Arial"/>
          <w:sz w:val="20"/>
          <w:szCs w:val="20"/>
        </w:rPr>
        <w:t xml:space="preserve"> I do bite my thumb, sir.</w:t>
      </w:r>
    </w:p>
    <w:p w:rsidR="00B54918" w:rsidRPr="00814487" w:rsidRDefault="00B54918" w:rsidP="00B54918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b/>
          <w:bCs/>
          <w:sz w:val="20"/>
          <w:szCs w:val="20"/>
        </w:rPr>
        <w:t>Abraham</w:t>
      </w:r>
      <w:r w:rsidR="00D91027">
        <w:rPr>
          <w:rFonts w:ascii="Arial" w:hAnsi="Arial"/>
          <w:sz w:val="20"/>
          <w:szCs w:val="20"/>
        </w:rPr>
        <w:t>:</w:t>
      </w:r>
      <w:r w:rsidRPr="00814487">
        <w:rPr>
          <w:rFonts w:ascii="Arial" w:hAnsi="Arial"/>
          <w:sz w:val="20"/>
          <w:szCs w:val="20"/>
        </w:rPr>
        <w:t xml:space="preserve"> Do you bite your thumb at us, sir?</w:t>
      </w:r>
    </w:p>
    <w:p w:rsidR="00B54918" w:rsidRPr="00814487" w:rsidRDefault="00B54918" w:rsidP="00B54918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b/>
          <w:bCs/>
          <w:sz w:val="20"/>
          <w:szCs w:val="20"/>
        </w:rPr>
        <w:t>Sampson</w:t>
      </w:r>
      <w:r w:rsidR="00D91027">
        <w:rPr>
          <w:rFonts w:ascii="Arial" w:hAnsi="Arial"/>
          <w:sz w:val="20"/>
          <w:szCs w:val="20"/>
        </w:rPr>
        <w:t>:</w:t>
      </w:r>
      <w:r w:rsidRPr="00814487">
        <w:rPr>
          <w:rFonts w:ascii="Arial" w:hAnsi="Arial"/>
          <w:sz w:val="20"/>
          <w:szCs w:val="20"/>
        </w:rPr>
        <w:t xml:space="preserve"> </w:t>
      </w:r>
      <w:r w:rsidRPr="00814487">
        <w:rPr>
          <w:rFonts w:ascii="Arial" w:hAnsi="Arial"/>
          <w:i/>
          <w:iCs/>
          <w:sz w:val="20"/>
          <w:szCs w:val="20"/>
        </w:rPr>
        <w:t xml:space="preserve">(aside to Gregory) </w:t>
      </w:r>
      <w:r w:rsidRPr="00814487">
        <w:rPr>
          <w:rFonts w:ascii="Arial" w:hAnsi="Arial"/>
          <w:sz w:val="20"/>
          <w:szCs w:val="20"/>
        </w:rPr>
        <w:t>Is the law of our side, if I say aye?</w:t>
      </w:r>
    </w:p>
    <w:p w:rsidR="00B54918" w:rsidRPr="00814487" w:rsidRDefault="00B54918" w:rsidP="00B54918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b/>
          <w:bCs/>
          <w:sz w:val="20"/>
          <w:szCs w:val="20"/>
        </w:rPr>
        <w:t>Gregory</w:t>
      </w:r>
      <w:r w:rsidR="00D91027">
        <w:rPr>
          <w:rFonts w:ascii="Arial" w:hAnsi="Arial"/>
          <w:sz w:val="20"/>
          <w:szCs w:val="20"/>
        </w:rPr>
        <w:t>:</w:t>
      </w:r>
      <w:r w:rsidRPr="00814487">
        <w:rPr>
          <w:rFonts w:ascii="Arial" w:hAnsi="Arial"/>
          <w:sz w:val="20"/>
          <w:szCs w:val="20"/>
        </w:rPr>
        <w:t xml:space="preserve"> No.</w:t>
      </w:r>
    </w:p>
    <w:p w:rsidR="00B54918" w:rsidRPr="00814487" w:rsidRDefault="00B54918" w:rsidP="00B54918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b/>
          <w:bCs/>
          <w:sz w:val="20"/>
          <w:szCs w:val="20"/>
        </w:rPr>
        <w:t>Sampson</w:t>
      </w:r>
      <w:r w:rsidR="00D91027">
        <w:rPr>
          <w:rFonts w:ascii="Arial" w:hAnsi="Arial"/>
          <w:sz w:val="20"/>
          <w:szCs w:val="20"/>
        </w:rPr>
        <w:t>:</w:t>
      </w:r>
      <w:r w:rsidRPr="00814487">
        <w:rPr>
          <w:rFonts w:ascii="Arial" w:hAnsi="Arial"/>
          <w:sz w:val="20"/>
          <w:szCs w:val="20"/>
        </w:rPr>
        <w:t xml:space="preserve"> No, sir, I do not bite my thumb at you, sir, but I bite my thumb, sir.</w:t>
      </w:r>
    </w:p>
    <w:p w:rsidR="00B54918" w:rsidRPr="00814487" w:rsidRDefault="00B54918" w:rsidP="00B54918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b/>
          <w:bCs/>
          <w:sz w:val="20"/>
          <w:szCs w:val="20"/>
        </w:rPr>
        <w:t>Gregory</w:t>
      </w:r>
      <w:r w:rsidR="00D91027">
        <w:rPr>
          <w:rFonts w:ascii="Arial" w:hAnsi="Arial"/>
          <w:sz w:val="20"/>
          <w:szCs w:val="20"/>
        </w:rPr>
        <w:t>:</w:t>
      </w:r>
      <w:r w:rsidRPr="00814487">
        <w:rPr>
          <w:rFonts w:ascii="Arial" w:hAnsi="Arial"/>
          <w:sz w:val="20"/>
          <w:szCs w:val="20"/>
        </w:rPr>
        <w:t xml:space="preserve"> Do you quarrel, sir?</w:t>
      </w:r>
    </w:p>
    <w:p w:rsidR="00B54918" w:rsidRPr="00814487" w:rsidRDefault="00B54918" w:rsidP="00B54918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b/>
          <w:bCs/>
          <w:sz w:val="20"/>
          <w:szCs w:val="20"/>
        </w:rPr>
        <w:t>Abraham</w:t>
      </w:r>
      <w:r w:rsidR="00D91027">
        <w:rPr>
          <w:rFonts w:ascii="Arial" w:hAnsi="Arial"/>
          <w:sz w:val="20"/>
          <w:szCs w:val="20"/>
        </w:rPr>
        <w:t>:</w:t>
      </w:r>
      <w:r w:rsidRPr="00814487">
        <w:rPr>
          <w:rFonts w:ascii="Arial" w:hAnsi="Arial"/>
          <w:sz w:val="20"/>
          <w:szCs w:val="20"/>
        </w:rPr>
        <w:t xml:space="preserve"> Quarrel sir! No sir.</w:t>
      </w:r>
    </w:p>
    <w:p w:rsidR="00B54918" w:rsidRPr="00814487" w:rsidRDefault="00B54918" w:rsidP="00B54918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b/>
          <w:bCs/>
          <w:sz w:val="20"/>
          <w:szCs w:val="20"/>
        </w:rPr>
        <w:t>Sampson</w:t>
      </w:r>
      <w:r w:rsidR="00D91027">
        <w:rPr>
          <w:rFonts w:ascii="Arial" w:hAnsi="Arial"/>
          <w:sz w:val="20"/>
          <w:szCs w:val="20"/>
        </w:rPr>
        <w:t>:</w:t>
      </w:r>
      <w:r w:rsidRPr="00814487">
        <w:rPr>
          <w:rFonts w:ascii="Arial" w:hAnsi="Arial"/>
          <w:sz w:val="20"/>
          <w:szCs w:val="20"/>
        </w:rPr>
        <w:t xml:space="preserve"> If you do, sir, I am for you: I serve as a good man as you.</w:t>
      </w:r>
    </w:p>
    <w:p w:rsidR="00B54918" w:rsidRPr="00814487" w:rsidRDefault="00B54918" w:rsidP="00B54918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b/>
          <w:bCs/>
          <w:sz w:val="20"/>
          <w:szCs w:val="20"/>
        </w:rPr>
        <w:t>Abraham</w:t>
      </w:r>
      <w:r w:rsidR="00D91027">
        <w:rPr>
          <w:rFonts w:ascii="Arial" w:hAnsi="Arial"/>
          <w:sz w:val="20"/>
          <w:szCs w:val="20"/>
        </w:rPr>
        <w:t>:</w:t>
      </w:r>
      <w:r w:rsidRPr="00814487">
        <w:rPr>
          <w:rFonts w:ascii="Arial" w:hAnsi="Arial"/>
          <w:sz w:val="20"/>
          <w:szCs w:val="20"/>
        </w:rPr>
        <w:t xml:space="preserve"> No better.</w:t>
      </w:r>
    </w:p>
    <w:p w:rsidR="00B54918" w:rsidRPr="00814487" w:rsidRDefault="00B54918" w:rsidP="00B54918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b/>
          <w:bCs/>
          <w:sz w:val="20"/>
          <w:szCs w:val="20"/>
        </w:rPr>
        <w:t>Sampson</w:t>
      </w:r>
      <w:r w:rsidR="00D91027">
        <w:rPr>
          <w:rFonts w:ascii="Arial" w:hAnsi="Arial"/>
          <w:sz w:val="20"/>
          <w:szCs w:val="20"/>
        </w:rPr>
        <w:t>:</w:t>
      </w:r>
      <w:r w:rsidRPr="00814487">
        <w:rPr>
          <w:rFonts w:ascii="Arial" w:hAnsi="Arial"/>
          <w:sz w:val="20"/>
          <w:szCs w:val="20"/>
        </w:rPr>
        <w:t xml:space="preserve"> Well, sir.</w:t>
      </w:r>
    </w:p>
    <w:p w:rsidR="00B54918" w:rsidRPr="00814487" w:rsidRDefault="00B54918" w:rsidP="00B54918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b/>
          <w:bCs/>
          <w:sz w:val="20"/>
          <w:szCs w:val="20"/>
        </w:rPr>
        <w:t>Gregory</w:t>
      </w:r>
      <w:r w:rsidR="00D91027">
        <w:rPr>
          <w:rFonts w:ascii="Arial" w:hAnsi="Arial"/>
          <w:sz w:val="20"/>
          <w:szCs w:val="20"/>
        </w:rPr>
        <w:t>:</w:t>
      </w:r>
      <w:r w:rsidRPr="00814487">
        <w:rPr>
          <w:rFonts w:ascii="Arial" w:hAnsi="Arial"/>
          <w:sz w:val="20"/>
          <w:szCs w:val="20"/>
        </w:rPr>
        <w:t xml:space="preserve"> Say ‘better’: here comes one of my master’s kinsmen.</w:t>
      </w:r>
    </w:p>
    <w:p w:rsidR="00B54918" w:rsidRPr="00814487" w:rsidRDefault="00B54918" w:rsidP="00B54918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b/>
          <w:bCs/>
          <w:sz w:val="20"/>
          <w:szCs w:val="20"/>
        </w:rPr>
        <w:t>Samson</w:t>
      </w:r>
      <w:r w:rsidR="00D91027">
        <w:rPr>
          <w:rFonts w:ascii="Arial" w:hAnsi="Arial"/>
          <w:sz w:val="20"/>
          <w:szCs w:val="20"/>
        </w:rPr>
        <w:t>:</w:t>
      </w:r>
      <w:r w:rsidRPr="00814487">
        <w:rPr>
          <w:rFonts w:ascii="Arial" w:hAnsi="Arial"/>
          <w:sz w:val="20"/>
          <w:szCs w:val="20"/>
        </w:rPr>
        <w:t xml:space="preserve"> Yes, better, sir.</w:t>
      </w:r>
    </w:p>
    <w:p w:rsidR="00B54918" w:rsidRPr="00814487" w:rsidRDefault="00B54918" w:rsidP="00B54918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b/>
          <w:bCs/>
          <w:sz w:val="20"/>
          <w:szCs w:val="20"/>
        </w:rPr>
        <w:t>Abraham</w:t>
      </w:r>
      <w:r w:rsidR="00D91027">
        <w:rPr>
          <w:rFonts w:ascii="Arial" w:hAnsi="Arial"/>
          <w:sz w:val="20"/>
          <w:szCs w:val="20"/>
        </w:rPr>
        <w:t>:</w:t>
      </w:r>
      <w:r w:rsidRPr="00814487">
        <w:rPr>
          <w:rFonts w:ascii="Arial" w:hAnsi="Arial"/>
          <w:sz w:val="20"/>
          <w:szCs w:val="20"/>
        </w:rPr>
        <w:t xml:space="preserve"> You lie.</w:t>
      </w:r>
    </w:p>
    <w:p w:rsidR="00B40F3D" w:rsidRPr="00814487" w:rsidRDefault="00B40F3D" w:rsidP="00B40F3D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b/>
          <w:bCs/>
          <w:sz w:val="20"/>
          <w:szCs w:val="20"/>
        </w:rPr>
        <w:t>Sampson</w:t>
      </w:r>
      <w:r w:rsidR="00D91027">
        <w:rPr>
          <w:rFonts w:ascii="Arial" w:hAnsi="Arial"/>
          <w:sz w:val="20"/>
          <w:szCs w:val="20"/>
        </w:rPr>
        <w:t>:</w:t>
      </w:r>
      <w:r w:rsidRPr="00814487">
        <w:rPr>
          <w:rFonts w:ascii="Arial" w:hAnsi="Arial"/>
          <w:sz w:val="20"/>
          <w:szCs w:val="20"/>
        </w:rPr>
        <w:t xml:space="preserve"> Draw, if you be men. Gregory, remember thy swashing blow.</w:t>
      </w:r>
    </w:p>
    <w:p w:rsidR="00B40F3D" w:rsidRPr="00814487" w:rsidRDefault="00B40F3D" w:rsidP="00B40F3D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i/>
          <w:iCs/>
          <w:sz w:val="20"/>
          <w:szCs w:val="20"/>
        </w:rPr>
        <w:t>(They fight)</w:t>
      </w:r>
    </w:p>
    <w:p w:rsidR="00B40F3D" w:rsidRPr="00814487" w:rsidRDefault="00B40F3D" w:rsidP="00B40F3D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i/>
          <w:iCs/>
          <w:sz w:val="20"/>
          <w:szCs w:val="20"/>
        </w:rPr>
        <w:t>(Enter BENVOLIO)</w:t>
      </w:r>
    </w:p>
    <w:p w:rsidR="00B40F3D" w:rsidRPr="00814487" w:rsidRDefault="00B40F3D" w:rsidP="00B40F3D">
      <w:pPr>
        <w:rPr>
          <w:rFonts w:ascii="Arial" w:hAnsi="Arial"/>
          <w:i/>
          <w:iCs/>
          <w:sz w:val="20"/>
          <w:szCs w:val="20"/>
        </w:rPr>
      </w:pPr>
    </w:p>
    <w:p w:rsidR="00B40F3D" w:rsidRPr="00814487" w:rsidRDefault="00B40F3D" w:rsidP="00B40F3D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b/>
          <w:bCs/>
          <w:sz w:val="20"/>
          <w:szCs w:val="20"/>
        </w:rPr>
        <w:t>Benvolio</w:t>
      </w:r>
      <w:r w:rsidR="00D91027">
        <w:rPr>
          <w:rFonts w:ascii="Arial" w:hAnsi="Arial"/>
          <w:sz w:val="20"/>
          <w:szCs w:val="20"/>
        </w:rPr>
        <w:t>:</w:t>
      </w:r>
      <w:r w:rsidRPr="00814487">
        <w:rPr>
          <w:rFonts w:ascii="Arial" w:hAnsi="Arial"/>
          <w:sz w:val="20"/>
          <w:szCs w:val="20"/>
        </w:rPr>
        <w:t xml:space="preserve"> Part, fools! Put up your swords; you know </w:t>
      </w:r>
      <w:r w:rsidR="00C17860">
        <w:rPr>
          <w:rFonts w:ascii="Arial" w:hAnsi="Arial"/>
          <w:sz w:val="20"/>
          <w:szCs w:val="20"/>
        </w:rPr>
        <w:t xml:space="preserve">not </w:t>
      </w:r>
      <w:r w:rsidRPr="00814487">
        <w:rPr>
          <w:rFonts w:ascii="Arial" w:hAnsi="Arial"/>
          <w:sz w:val="20"/>
          <w:szCs w:val="20"/>
        </w:rPr>
        <w:t>what you do.</w:t>
      </w:r>
    </w:p>
    <w:p w:rsidR="00B40F3D" w:rsidRPr="00814487" w:rsidRDefault="00B40F3D" w:rsidP="00B40F3D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i/>
          <w:iCs/>
          <w:sz w:val="20"/>
          <w:szCs w:val="20"/>
        </w:rPr>
        <w:t>(beats down their swords)</w:t>
      </w:r>
    </w:p>
    <w:p w:rsidR="00B40F3D" w:rsidRPr="00814487" w:rsidRDefault="00B40F3D" w:rsidP="00B40F3D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i/>
          <w:iCs/>
          <w:sz w:val="20"/>
          <w:szCs w:val="20"/>
        </w:rPr>
        <w:t>(Enter TYBALT)</w:t>
      </w:r>
    </w:p>
    <w:p w:rsidR="00B40F3D" w:rsidRPr="00814487" w:rsidRDefault="00B40F3D" w:rsidP="00B40F3D">
      <w:pPr>
        <w:rPr>
          <w:rFonts w:ascii="Arial" w:hAnsi="Arial"/>
          <w:i/>
          <w:iCs/>
          <w:sz w:val="20"/>
          <w:szCs w:val="20"/>
        </w:rPr>
      </w:pPr>
    </w:p>
    <w:p w:rsidR="00B40F3D" w:rsidRPr="00814487" w:rsidRDefault="00B40F3D" w:rsidP="00B40F3D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b/>
          <w:bCs/>
          <w:sz w:val="20"/>
          <w:szCs w:val="20"/>
        </w:rPr>
        <w:t>Tybalt</w:t>
      </w:r>
      <w:r w:rsidR="00D91027">
        <w:rPr>
          <w:rFonts w:ascii="Arial" w:hAnsi="Arial"/>
          <w:sz w:val="20"/>
          <w:szCs w:val="20"/>
        </w:rPr>
        <w:t>:</w:t>
      </w:r>
      <w:r w:rsidRPr="00814487">
        <w:rPr>
          <w:rFonts w:ascii="Arial" w:hAnsi="Arial"/>
          <w:sz w:val="20"/>
          <w:szCs w:val="20"/>
        </w:rPr>
        <w:t xml:space="preserve"> What, art though drawn among these heartless hinds?</w:t>
      </w:r>
    </w:p>
    <w:p w:rsidR="00B40F3D" w:rsidRPr="00814487" w:rsidRDefault="00B40F3D" w:rsidP="00B40F3D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sz w:val="20"/>
          <w:szCs w:val="20"/>
        </w:rPr>
        <w:t>Turn thee, Benvolio, look upon thy death.</w:t>
      </w:r>
    </w:p>
    <w:p w:rsidR="00B40F3D" w:rsidRPr="00814487" w:rsidRDefault="00B40F3D" w:rsidP="00B40F3D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b/>
          <w:bCs/>
          <w:sz w:val="20"/>
          <w:szCs w:val="20"/>
        </w:rPr>
        <w:t>Benvolio</w:t>
      </w:r>
      <w:r w:rsidR="00D91027">
        <w:rPr>
          <w:rFonts w:ascii="Arial" w:hAnsi="Arial"/>
          <w:sz w:val="20"/>
          <w:szCs w:val="20"/>
        </w:rPr>
        <w:t>:</w:t>
      </w:r>
      <w:r w:rsidRPr="00814487">
        <w:rPr>
          <w:rFonts w:ascii="Arial" w:hAnsi="Arial"/>
          <w:sz w:val="20"/>
          <w:szCs w:val="20"/>
        </w:rPr>
        <w:t xml:space="preserve"> I do but keep the peace: put up thy sword, </w:t>
      </w:r>
    </w:p>
    <w:p w:rsidR="00B40F3D" w:rsidRPr="00814487" w:rsidRDefault="00B40F3D" w:rsidP="00B40F3D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sz w:val="20"/>
          <w:szCs w:val="20"/>
        </w:rPr>
        <w:t>Or manage it to part these men with me</w:t>
      </w:r>
    </w:p>
    <w:p w:rsidR="00B40F3D" w:rsidRPr="00814487" w:rsidRDefault="00B40F3D" w:rsidP="00B40F3D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b/>
          <w:bCs/>
          <w:sz w:val="20"/>
          <w:szCs w:val="20"/>
        </w:rPr>
        <w:t>Tybalt</w:t>
      </w:r>
      <w:r w:rsidR="00D91027">
        <w:rPr>
          <w:rFonts w:ascii="Arial" w:hAnsi="Arial"/>
          <w:sz w:val="20"/>
          <w:szCs w:val="20"/>
        </w:rPr>
        <w:t>:</w:t>
      </w:r>
      <w:r w:rsidRPr="00814487">
        <w:rPr>
          <w:rFonts w:ascii="Arial" w:hAnsi="Arial"/>
          <w:sz w:val="20"/>
          <w:szCs w:val="20"/>
        </w:rPr>
        <w:t xml:space="preserve"> What, drawn, and talk of peace! I hate the word, </w:t>
      </w:r>
    </w:p>
    <w:p w:rsidR="00B40F3D" w:rsidRPr="00814487" w:rsidRDefault="00B40F3D" w:rsidP="00B40F3D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sz w:val="20"/>
          <w:szCs w:val="20"/>
        </w:rPr>
        <w:t>As I hate hell, all Montagues, and thee:</w:t>
      </w:r>
    </w:p>
    <w:p w:rsidR="00B40F3D" w:rsidRPr="00814487" w:rsidRDefault="00B40F3D" w:rsidP="00B40F3D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sz w:val="20"/>
          <w:szCs w:val="20"/>
        </w:rPr>
        <w:t>Have at thee, coward!</w:t>
      </w:r>
    </w:p>
    <w:p w:rsidR="00B40F3D" w:rsidRPr="00814487" w:rsidRDefault="00B40F3D" w:rsidP="00B40F3D">
      <w:pPr>
        <w:rPr>
          <w:rFonts w:ascii="Arial" w:hAnsi="Arial"/>
          <w:sz w:val="20"/>
          <w:szCs w:val="20"/>
        </w:rPr>
      </w:pPr>
      <w:r w:rsidRPr="00814487">
        <w:rPr>
          <w:rFonts w:ascii="Arial" w:hAnsi="Arial"/>
          <w:i/>
          <w:iCs/>
          <w:sz w:val="20"/>
          <w:szCs w:val="20"/>
        </w:rPr>
        <w:t>(They fight)</w:t>
      </w:r>
    </w:p>
    <w:p w:rsidR="00E96B24" w:rsidRDefault="00E96B24">
      <w:pPr>
        <w:rPr>
          <w:rFonts w:ascii="Arial" w:hAnsi="Arial"/>
          <w:sz w:val="20"/>
        </w:rPr>
      </w:pPr>
    </w:p>
    <w:p w:rsidR="004B4C7F" w:rsidRDefault="004B4C7F" w:rsidP="00F817CB">
      <w:pPr>
        <w:rPr>
          <w:rFonts w:ascii="Arial" w:hAnsi="Arial"/>
          <w:sz w:val="20"/>
        </w:rPr>
      </w:pPr>
    </w:p>
    <w:p w:rsidR="00F817CB" w:rsidRPr="000C7F02" w:rsidRDefault="00F04F4D" w:rsidP="000D4428">
      <w:pPr>
        <w:pStyle w:val="Feature1head"/>
        <w:rPr>
          <w:sz w:val="20"/>
        </w:rPr>
      </w:pPr>
      <w:r>
        <w:rPr>
          <w:rStyle w:val="PageNumber"/>
        </w:rPr>
        <w:t>Checkpoint</w:t>
      </w:r>
    </w:p>
    <w:p w:rsidR="00F817CB" w:rsidRPr="000C7F02" w:rsidRDefault="002477C1" w:rsidP="00814487">
      <w:pPr>
        <w:pStyle w:val="Feature1text"/>
        <w:shd w:val="clear" w:color="auto" w:fill="auto"/>
      </w:pPr>
      <w:r>
        <w:t>What acting techniques</w:t>
      </w:r>
      <w:r w:rsidR="00F817CB" w:rsidRPr="000C7F02">
        <w:t xml:space="preserve"> are included in performin</w:t>
      </w:r>
      <w:r>
        <w:t xml:space="preserve">g </w:t>
      </w:r>
      <w:r w:rsidRPr="004808E0">
        <w:rPr>
          <w:i/>
        </w:rPr>
        <w:t>Romeo and Juliet</w:t>
      </w:r>
      <w:r w:rsidR="00F817CB">
        <w:t>?</w:t>
      </w:r>
    </w:p>
    <w:p w:rsidR="00F817CB" w:rsidRPr="000C7F02" w:rsidRDefault="00F817CB" w:rsidP="000D4428">
      <w:pPr>
        <w:pStyle w:val="Feature1head"/>
      </w:pPr>
      <w:r w:rsidRPr="000C7F02">
        <w:t>Strengthen</w:t>
      </w:r>
    </w:p>
    <w:p w:rsidR="002477C1" w:rsidRDefault="00F817CB" w:rsidP="00814487">
      <w:pPr>
        <w:pStyle w:val="Feature1text"/>
        <w:shd w:val="clear" w:color="auto" w:fill="auto"/>
      </w:pPr>
      <w:r w:rsidRPr="000C7F02">
        <w:t>You may find it useful to use the following resource</w:t>
      </w:r>
      <w:r w:rsidR="002477C1">
        <w:t xml:space="preserve"> – How to </w:t>
      </w:r>
      <w:r w:rsidR="00CF6195">
        <w:t>Memorise Lines</w:t>
      </w:r>
      <w:r w:rsidR="00F04F4D">
        <w:t>:</w:t>
      </w:r>
    </w:p>
    <w:p w:rsidR="00F817CB" w:rsidRPr="000C7F02" w:rsidRDefault="00151B5A" w:rsidP="00814487">
      <w:pPr>
        <w:pStyle w:val="Feature1text"/>
        <w:shd w:val="clear" w:color="auto" w:fill="auto"/>
      </w:pPr>
      <w:hyperlink r:id="rId7" w:history="1">
        <w:r w:rsidR="002477C1" w:rsidRPr="004359FE">
          <w:rPr>
            <w:rStyle w:val="Hyperlink"/>
          </w:rPr>
          <w:t>https://www.youtube.com/watch?v=Qm4ZjFxTCs0</w:t>
        </w:r>
      </w:hyperlink>
    </w:p>
    <w:p w:rsidR="00F817CB" w:rsidRPr="000C7F02" w:rsidRDefault="00D91027" w:rsidP="000D4428">
      <w:pPr>
        <w:pStyle w:val="Feature1head"/>
      </w:pPr>
      <w:r>
        <w:t>Challenge</w:t>
      </w:r>
      <w:r w:rsidR="00F817CB" w:rsidRPr="000C7F02">
        <w:t xml:space="preserve"> </w:t>
      </w:r>
    </w:p>
    <w:p w:rsidR="00F817CB" w:rsidRPr="000C7F02" w:rsidRDefault="00F817CB" w:rsidP="00814487">
      <w:pPr>
        <w:pStyle w:val="Feature1text"/>
        <w:shd w:val="clear" w:color="auto" w:fill="auto"/>
      </w:pPr>
      <w:r w:rsidRPr="000C7F02">
        <w:t>Think outside the box</w:t>
      </w:r>
      <w:r w:rsidR="001C4EED">
        <w:t>.</w:t>
      </w:r>
      <w:r w:rsidRPr="000C7F02">
        <w:t xml:space="preserve"> Try role reversal, swap gender, </w:t>
      </w:r>
      <w:r w:rsidR="001C4EED">
        <w:t>develop</w:t>
      </w:r>
      <w:r w:rsidR="002477C1">
        <w:t xml:space="preserve"> the scene</w:t>
      </w:r>
      <w:r w:rsidRPr="000C7F02">
        <w:t xml:space="preserve"> as a solo, forsake the words and use actions alone, mime, perf</w:t>
      </w:r>
      <w:r w:rsidR="002477C1">
        <w:t xml:space="preserve">orm without movement, use video </w:t>
      </w:r>
      <w:r w:rsidRPr="000C7F02">
        <w:t>technology to record lay</w:t>
      </w:r>
      <w:r w:rsidR="002477C1">
        <w:t>ers, change the environment</w:t>
      </w:r>
      <w:r w:rsidR="00D91027">
        <w:t xml:space="preserve"> </w:t>
      </w:r>
      <w:r w:rsidR="001C4EED">
        <w:t>… be creative!</w:t>
      </w:r>
    </w:p>
    <w:p w:rsidR="00F817CB" w:rsidRPr="001A6D40" w:rsidRDefault="00F817CB" w:rsidP="00F817CB">
      <w:pPr>
        <w:pStyle w:val="NormalWeb"/>
        <w:spacing w:before="2" w:after="2"/>
        <w:rPr>
          <w:b/>
          <w:sz w:val="24"/>
          <w:szCs w:val="40"/>
        </w:rPr>
      </w:pPr>
    </w:p>
    <w:p w:rsidR="00DE7F07" w:rsidRPr="00F817CB" w:rsidRDefault="00DE7F07" w:rsidP="00F817CB"/>
    <w:sectPr w:rsidR="00DE7F07" w:rsidRPr="00F817CB" w:rsidSect="00E83F71">
      <w:headerReference w:type="even" r:id="rId8"/>
      <w:headerReference w:type="default" r:id="rId9"/>
      <w:footerReference w:type="even" r:id="rId10"/>
      <w:footerReference w:type="default" r:id="rId11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B5A" w:rsidRDefault="00151B5A">
      <w:r>
        <w:separator/>
      </w:r>
    </w:p>
  </w:endnote>
  <w:endnote w:type="continuationSeparator" w:id="0">
    <w:p w:rsidR="00151B5A" w:rsidRDefault="00151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918" w:rsidRDefault="003F59EC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="00B54918"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B54918"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:rsidR="00B54918" w:rsidRDefault="00B54918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918" w:rsidRDefault="003F59EC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="00B54918"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1C0756"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:rsidR="00B54918" w:rsidRDefault="00B54918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B5A" w:rsidRDefault="00151B5A">
      <w:r>
        <w:separator/>
      </w:r>
    </w:p>
  </w:footnote>
  <w:footnote w:type="continuationSeparator" w:id="0">
    <w:p w:rsidR="00151B5A" w:rsidRDefault="00151B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918" w:rsidRPr="00997F5E" w:rsidRDefault="00B54918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86D6F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33D11C8">
              <wp:simplePos x="0" y="0"/>
              <wp:positionH relativeFrom="page">
                <wp:posOffset>434975</wp:posOffset>
              </wp:positionH>
              <wp:positionV relativeFrom="page">
                <wp:posOffset>824230</wp:posOffset>
              </wp:positionV>
              <wp:extent cx="5020310" cy="329565"/>
              <wp:effectExtent l="0" t="0" r="8890" b="1333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/>
                        <a:ext uri="{91240B29-F687-4f45-9708-019B960494DF}"/>
                      </a:extLst>
                    </wps:spPr>
                    <wps:txbx>
                      <w:txbxContent>
                        <w:p w:rsidR="00B54918" w:rsidRPr="006F19A1" w:rsidRDefault="00B54918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3D11C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:rsidR="00B54918" w:rsidRPr="006F19A1" w:rsidRDefault="00B54918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918" w:rsidRPr="00EE6625" w:rsidRDefault="00B54918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86D6F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D241A4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5080" b="133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/>
                        <a:ext uri="{91240B29-F687-4f45-9708-019B960494DF}"/>
                      </a:extLst>
                    </wps:spPr>
                    <wps:txbx>
                      <w:txbxContent>
                        <w:p w:rsidR="00B54918" w:rsidRPr="006F19A1" w:rsidRDefault="00B54918" w:rsidP="00007833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Performing Arts</w:t>
                          </w:r>
                          <w:r w:rsidRPr="00007833">
                            <w:t xml:space="preserve"> </w:t>
                          </w:r>
                          <w:r>
                            <w:tab/>
                            <w:t>Learning aims B1 &amp; B2, Activity sheet 15, Lesson 33</w:t>
                          </w:r>
                        </w:p>
                        <w:p w:rsidR="00B54918" w:rsidRPr="006F19A1" w:rsidRDefault="00B54918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D241A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:rsidR="00B54918" w:rsidRPr="006F19A1" w:rsidRDefault="00B54918" w:rsidP="00007833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Performing Arts</w:t>
                    </w:r>
                    <w:r w:rsidRPr="00007833">
                      <w:t xml:space="preserve"> </w:t>
                    </w:r>
                    <w:r>
                      <w:tab/>
                      <w:t>Learning aims B1 &amp; B2, Activity sheet 15, Lesson 33</w:t>
                    </w:r>
                  </w:p>
                  <w:p w:rsidR="00B54918" w:rsidRPr="006F19A1" w:rsidRDefault="00B54918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6E469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63C63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991A28"/>
    <w:multiLevelType w:val="hybridMultilevel"/>
    <w:tmpl w:val="0060E086"/>
    <w:lvl w:ilvl="0" w:tplc="A24E1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60639D"/>
    <w:multiLevelType w:val="hybridMultilevel"/>
    <w:tmpl w:val="7896915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990290E"/>
    <w:multiLevelType w:val="multilevel"/>
    <w:tmpl w:val="514A0C56"/>
    <w:numStyleLink w:val="Listnum"/>
  </w:abstractNum>
  <w:abstractNum w:abstractNumId="16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33F3715"/>
    <w:multiLevelType w:val="multilevel"/>
    <w:tmpl w:val="514A0C56"/>
    <w:numStyleLink w:val="Listnum"/>
  </w:abstractNum>
  <w:abstractNum w:abstractNumId="19" w15:restartNumberingAfterBreak="0">
    <w:nsid w:val="41907FA3"/>
    <w:multiLevelType w:val="hybridMultilevel"/>
    <w:tmpl w:val="EEF4A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2C1561"/>
    <w:multiLevelType w:val="hybridMultilevel"/>
    <w:tmpl w:val="B0E243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E3F0E76"/>
    <w:multiLevelType w:val="multilevel"/>
    <w:tmpl w:val="B172DB92"/>
    <w:numStyleLink w:val="Listnumbered"/>
  </w:abstractNum>
  <w:abstractNum w:abstractNumId="23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7BAD76DC"/>
    <w:multiLevelType w:val="hybridMultilevel"/>
    <w:tmpl w:val="2E164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12"/>
  </w:num>
  <w:num w:numId="4">
    <w:abstractNumId w:val="27"/>
  </w:num>
  <w:num w:numId="5">
    <w:abstractNumId w:val="16"/>
  </w:num>
  <w:num w:numId="6">
    <w:abstractNumId w:val="18"/>
  </w:num>
  <w:num w:numId="7">
    <w:abstractNumId w:val="15"/>
  </w:num>
  <w:num w:numId="8">
    <w:abstractNumId w:val="23"/>
  </w:num>
  <w:num w:numId="9">
    <w:abstractNumId w:val="13"/>
  </w:num>
  <w:num w:numId="10">
    <w:abstractNumId w:val="25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21"/>
  </w:num>
  <w:num w:numId="22">
    <w:abstractNumId w:val="17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0"/>
  </w:num>
  <w:num w:numId="26">
    <w:abstractNumId w:val="24"/>
  </w:num>
  <w:num w:numId="27">
    <w:abstractNumId w:val="11"/>
  </w:num>
  <w:num w:numId="28">
    <w:abstractNumId w:val="19"/>
  </w:num>
  <w:num w:numId="29">
    <w:abstractNumId w:val="20"/>
  </w:num>
  <w:num w:numId="30">
    <w:abstractNumId w:val="14"/>
  </w:num>
  <w:num w:numId="31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55"/>
    <w:rsid w:val="00007833"/>
    <w:rsid w:val="00013EBA"/>
    <w:rsid w:val="00021FF2"/>
    <w:rsid w:val="000236CF"/>
    <w:rsid w:val="00031E18"/>
    <w:rsid w:val="00045DA5"/>
    <w:rsid w:val="000463C6"/>
    <w:rsid w:val="0004710B"/>
    <w:rsid w:val="00047D2F"/>
    <w:rsid w:val="00054095"/>
    <w:rsid w:val="000576B1"/>
    <w:rsid w:val="0006076B"/>
    <w:rsid w:val="000625F1"/>
    <w:rsid w:val="000661B6"/>
    <w:rsid w:val="00066532"/>
    <w:rsid w:val="000677FD"/>
    <w:rsid w:val="00082B21"/>
    <w:rsid w:val="00084C0B"/>
    <w:rsid w:val="00086635"/>
    <w:rsid w:val="00086D6F"/>
    <w:rsid w:val="000B762E"/>
    <w:rsid w:val="000C2A36"/>
    <w:rsid w:val="000D4428"/>
    <w:rsid w:val="000E5A21"/>
    <w:rsid w:val="0011134D"/>
    <w:rsid w:val="0013523E"/>
    <w:rsid w:val="00142DEA"/>
    <w:rsid w:val="00143EF8"/>
    <w:rsid w:val="00151B5A"/>
    <w:rsid w:val="00162E8C"/>
    <w:rsid w:val="00174D10"/>
    <w:rsid w:val="00174FF8"/>
    <w:rsid w:val="00175161"/>
    <w:rsid w:val="00175F56"/>
    <w:rsid w:val="0018149F"/>
    <w:rsid w:val="001A0701"/>
    <w:rsid w:val="001A1E28"/>
    <w:rsid w:val="001A7C0B"/>
    <w:rsid w:val="001B7DDF"/>
    <w:rsid w:val="001C0756"/>
    <w:rsid w:val="001C4EED"/>
    <w:rsid w:val="001C6E17"/>
    <w:rsid w:val="001D0D72"/>
    <w:rsid w:val="001D3E74"/>
    <w:rsid w:val="0020229E"/>
    <w:rsid w:val="002074A3"/>
    <w:rsid w:val="0022386F"/>
    <w:rsid w:val="0022508B"/>
    <w:rsid w:val="00231983"/>
    <w:rsid w:val="00242B35"/>
    <w:rsid w:val="002477C1"/>
    <w:rsid w:val="002513DB"/>
    <w:rsid w:val="002577D0"/>
    <w:rsid w:val="002614E4"/>
    <w:rsid w:val="00263430"/>
    <w:rsid w:val="00264BB9"/>
    <w:rsid w:val="0027429A"/>
    <w:rsid w:val="00277406"/>
    <w:rsid w:val="00285B46"/>
    <w:rsid w:val="00290C80"/>
    <w:rsid w:val="002A6EF7"/>
    <w:rsid w:val="002B5D8F"/>
    <w:rsid w:val="002B6D30"/>
    <w:rsid w:val="002C64B0"/>
    <w:rsid w:val="002E3F23"/>
    <w:rsid w:val="002E4241"/>
    <w:rsid w:val="002F6319"/>
    <w:rsid w:val="003100E4"/>
    <w:rsid w:val="00312B15"/>
    <w:rsid w:val="00330DBF"/>
    <w:rsid w:val="00343699"/>
    <w:rsid w:val="00357838"/>
    <w:rsid w:val="003727AE"/>
    <w:rsid w:val="003903C9"/>
    <w:rsid w:val="003B43C2"/>
    <w:rsid w:val="003B6FB1"/>
    <w:rsid w:val="003C1D6E"/>
    <w:rsid w:val="003D100A"/>
    <w:rsid w:val="003E4161"/>
    <w:rsid w:val="003F1765"/>
    <w:rsid w:val="003F1E67"/>
    <w:rsid w:val="003F59EC"/>
    <w:rsid w:val="00400999"/>
    <w:rsid w:val="00401F11"/>
    <w:rsid w:val="0040393E"/>
    <w:rsid w:val="0041149E"/>
    <w:rsid w:val="00414799"/>
    <w:rsid w:val="004164E9"/>
    <w:rsid w:val="00417E55"/>
    <w:rsid w:val="00431541"/>
    <w:rsid w:val="00444102"/>
    <w:rsid w:val="004516BC"/>
    <w:rsid w:val="004808E0"/>
    <w:rsid w:val="004850BE"/>
    <w:rsid w:val="00487977"/>
    <w:rsid w:val="00491C42"/>
    <w:rsid w:val="004933F0"/>
    <w:rsid w:val="00496530"/>
    <w:rsid w:val="00497DD7"/>
    <w:rsid w:val="004A629C"/>
    <w:rsid w:val="004B4322"/>
    <w:rsid w:val="004B4C7F"/>
    <w:rsid w:val="004D0153"/>
    <w:rsid w:val="004E25F7"/>
    <w:rsid w:val="004F09E1"/>
    <w:rsid w:val="004F545F"/>
    <w:rsid w:val="005126D5"/>
    <w:rsid w:val="00517E57"/>
    <w:rsid w:val="00520490"/>
    <w:rsid w:val="0052101A"/>
    <w:rsid w:val="005349C7"/>
    <w:rsid w:val="0054360D"/>
    <w:rsid w:val="00546751"/>
    <w:rsid w:val="00547967"/>
    <w:rsid w:val="0056611B"/>
    <w:rsid w:val="00567008"/>
    <w:rsid w:val="00572DCD"/>
    <w:rsid w:val="005A3F3D"/>
    <w:rsid w:val="005C351E"/>
    <w:rsid w:val="005C700C"/>
    <w:rsid w:val="005D78E9"/>
    <w:rsid w:val="005F7833"/>
    <w:rsid w:val="00616411"/>
    <w:rsid w:val="00631F35"/>
    <w:rsid w:val="00637389"/>
    <w:rsid w:val="00640F2E"/>
    <w:rsid w:val="006453A0"/>
    <w:rsid w:val="00656ADD"/>
    <w:rsid w:val="0067173A"/>
    <w:rsid w:val="006814C6"/>
    <w:rsid w:val="00697461"/>
    <w:rsid w:val="006A0DC3"/>
    <w:rsid w:val="006A2CCA"/>
    <w:rsid w:val="006B0229"/>
    <w:rsid w:val="006B059B"/>
    <w:rsid w:val="006B0A7E"/>
    <w:rsid w:val="006B7385"/>
    <w:rsid w:val="006D3059"/>
    <w:rsid w:val="006D50E4"/>
    <w:rsid w:val="006E1C1B"/>
    <w:rsid w:val="006E3DAB"/>
    <w:rsid w:val="00701A09"/>
    <w:rsid w:val="0071428E"/>
    <w:rsid w:val="00737AE6"/>
    <w:rsid w:val="007463D7"/>
    <w:rsid w:val="0074651E"/>
    <w:rsid w:val="0075729C"/>
    <w:rsid w:val="0077125B"/>
    <w:rsid w:val="007748BD"/>
    <w:rsid w:val="00777309"/>
    <w:rsid w:val="00786C16"/>
    <w:rsid w:val="0079224E"/>
    <w:rsid w:val="00794473"/>
    <w:rsid w:val="0079733B"/>
    <w:rsid w:val="007A5EF0"/>
    <w:rsid w:val="007A603D"/>
    <w:rsid w:val="007A6579"/>
    <w:rsid w:val="007C1C3D"/>
    <w:rsid w:val="007C232A"/>
    <w:rsid w:val="007C31CE"/>
    <w:rsid w:val="007E2AF2"/>
    <w:rsid w:val="007E3882"/>
    <w:rsid w:val="008044AF"/>
    <w:rsid w:val="00805662"/>
    <w:rsid w:val="00814487"/>
    <w:rsid w:val="008229F2"/>
    <w:rsid w:val="008236A5"/>
    <w:rsid w:val="00831D94"/>
    <w:rsid w:val="00837382"/>
    <w:rsid w:val="00857662"/>
    <w:rsid w:val="008652A4"/>
    <w:rsid w:val="00865570"/>
    <w:rsid w:val="00874E63"/>
    <w:rsid w:val="00876A71"/>
    <w:rsid w:val="00883F9E"/>
    <w:rsid w:val="0088567F"/>
    <w:rsid w:val="00887E6E"/>
    <w:rsid w:val="00891B9B"/>
    <w:rsid w:val="00891E96"/>
    <w:rsid w:val="008B0B6B"/>
    <w:rsid w:val="008B7882"/>
    <w:rsid w:val="008C0B57"/>
    <w:rsid w:val="008D3F65"/>
    <w:rsid w:val="008E6F0D"/>
    <w:rsid w:val="008F21A0"/>
    <w:rsid w:val="008F59A7"/>
    <w:rsid w:val="00901260"/>
    <w:rsid w:val="00906AF2"/>
    <w:rsid w:val="009129F0"/>
    <w:rsid w:val="00917FB6"/>
    <w:rsid w:val="00930220"/>
    <w:rsid w:val="009324D2"/>
    <w:rsid w:val="009327E8"/>
    <w:rsid w:val="00936BD2"/>
    <w:rsid w:val="009373AB"/>
    <w:rsid w:val="00954DF5"/>
    <w:rsid w:val="00974395"/>
    <w:rsid w:val="00981C2B"/>
    <w:rsid w:val="00997668"/>
    <w:rsid w:val="00997F5E"/>
    <w:rsid w:val="009A2E7F"/>
    <w:rsid w:val="009B20B7"/>
    <w:rsid w:val="009B3839"/>
    <w:rsid w:val="009B4538"/>
    <w:rsid w:val="009B759B"/>
    <w:rsid w:val="009C1362"/>
    <w:rsid w:val="009E036B"/>
    <w:rsid w:val="009E243A"/>
    <w:rsid w:val="00A00359"/>
    <w:rsid w:val="00A017F1"/>
    <w:rsid w:val="00A205DD"/>
    <w:rsid w:val="00A225DF"/>
    <w:rsid w:val="00A25F9B"/>
    <w:rsid w:val="00A432F6"/>
    <w:rsid w:val="00A46FA0"/>
    <w:rsid w:val="00A548E0"/>
    <w:rsid w:val="00A60A73"/>
    <w:rsid w:val="00A62CFE"/>
    <w:rsid w:val="00A64D99"/>
    <w:rsid w:val="00A830BD"/>
    <w:rsid w:val="00A83E79"/>
    <w:rsid w:val="00A867FE"/>
    <w:rsid w:val="00A86AB2"/>
    <w:rsid w:val="00A945FC"/>
    <w:rsid w:val="00A978CE"/>
    <w:rsid w:val="00AA0666"/>
    <w:rsid w:val="00AD735A"/>
    <w:rsid w:val="00AF0CDE"/>
    <w:rsid w:val="00B00D8C"/>
    <w:rsid w:val="00B10A86"/>
    <w:rsid w:val="00B14A99"/>
    <w:rsid w:val="00B163E5"/>
    <w:rsid w:val="00B20442"/>
    <w:rsid w:val="00B2596D"/>
    <w:rsid w:val="00B27344"/>
    <w:rsid w:val="00B3092B"/>
    <w:rsid w:val="00B40F3D"/>
    <w:rsid w:val="00B42AD4"/>
    <w:rsid w:val="00B4509A"/>
    <w:rsid w:val="00B54918"/>
    <w:rsid w:val="00B56749"/>
    <w:rsid w:val="00B747E2"/>
    <w:rsid w:val="00B819B5"/>
    <w:rsid w:val="00B844B5"/>
    <w:rsid w:val="00B849E4"/>
    <w:rsid w:val="00B8633E"/>
    <w:rsid w:val="00B960B0"/>
    <w:rsid w:val="00BA1BA1"/>
    <w:rsid w:val="00BB2AF3"/>
    <w:rsid w:val="00BB3FC9"/>
    <w:rsid w:val="00BC6EB4"/>
    <w:rsid w:val="00BF38E9"/>
    <w:rsid w:val="00BF491E"/>
    <w:rsid w:val="00C113B4"/>
    <w:rsid w:val="00C1373F"/>
    <w:rsid w:val="00C145A0"/>
    <w:rsid w:val="00C17860"/>
    <w:rsid w:val="00C37BE4"/>
    <w:rsid w:val="00C4045B"/>
    <w:rsid w:val="00C4265A"/>
    <w:rsid w:val="00C45F44"/>
    <w:rsid w:val="00C71223"/>
    <w:rsid w:val="00C71B6A"/>
    <w:rsid w:val="00C80670"/>
    <w:rsid w:val="00C81F17"/>
    <w:rsid w:val="00C92EAB"/>
    <w:rsid w:val="00C97E2E"/>
    <w:rsid w:val="00CA3B10"/>
    <w:rsid w:val="00CB168A"/>
    <w:rsid w:val="00CD1F2A"/>
    <w:rsid w:val="00CE6614"/>
    <w:rsid w:val="00CE6B90"/>
    <w:rsid w:val="00CF2690"/>
    <w:rsid w:val="00CF6195"/>
    <w:rsid w:val="00D13078"/>
    <w:rsid w:val="00D326DD"/>
    <w:rsid w:val="00D357B0"/>
    <w:rsid w:val="00D715D4"/>
    <w:rsid w:val="00D75060"/>
    <w:rsid w:val="00D75265"/>
    <w:rsid w:val="00D91027"/>
    <w:rsid w:val="00D92DE0"/>
    <w:rsid w:val="00D95A88"/>
    <w:rsid w:val="00DA04C0"/>
    <w:rsid w:val="00DB7544"/>
    <w:rsid w:val="00DD08AB"/>
    <w:rsid w:val="00DD2CDE"/>
    <w:rsid w:val="00DD58B4"/>
    <w:rsid w:val="00DE69BC"/>
    <w:rsid w:val="00DE7F07"/>
    <w:rsid w:val="00DF5226"/>
    <w:rsid w:val="00E1572F"/>
    <w:rsid w:val="00E15F8D"/>
    <w:rsid w:val="00E23BF0"/>
    <w:rsid w:val="00E30959"/>
    <w:rsid w:val="00E34A6C"/>
    <w:rsid w:val="00E46821"/>
    <w:rsid w:val="00E61C83"/>
    <w:rsid w:val="00E83F71"/>
    <w:rsid w:val="00E84335"/>
    <w:rsid w:val="00E904FF"/>
    <w:rsid w:val="00E96B24"/>
    <w:rsid w:val="00E97546"/>
    <w:rsid w:val="00EA5F52"/>
    <w:rsid w:val="00EC52CE"/>
    <w:rsid w:val="00ED24CB"/>
    <w:rsid w:val="00F04F4D"/>
    <w:rsid w:val="00F20820"/>
    <w:rsid w:val="00F2454C"/>
    <w:rsid w:val="00F3500E"/>
    <w:rsid w:val="00F528A9"/>
    <w:rsid w:val="00F5612F"/>
    <w:rsid w:val="00F65C75"/>
    <w:rsid w:val="00F727EB"/>
    <w:rsid w:val="00F74E82"/>
    <w:rsid w:val="00F817CB"/>
    <w:rsid w:val="00F925D7"/>
    <w:rsid w:val="00F936CB"/>
    <w:rsid w:val="00FC4AFE"/>
    <w:rsid w:val="00FD233B"/>
    <w:rsid w:val="00FD3A3D"/>
    <w:rsid w:val="00FD6ADA"/>
    <w:rsid w:val="00FE6077"/>
    <w:rsid w:val="00FF0279"/>
    <w:rsid w:val="00FF1A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docId w15:val="{726BFF9A-4E40-450D-9345-9C9B6C55F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link w:val="HeaderCha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character" w:customStyle="1" w:styleId="a-size-large2">
    <w:name w:val="a-size-large2"/>
    <w:basedOn w:val="DefaultParagraphFont"/>
    <w:rsid w:val="0075729C"/>
    <w:rPr>
      <w:rFonts w:ascii="Arial" w:hAnsi="Arial" w:cs="Arial" w:hint="default"/>
    </w:rPr>
  </w:style>
  <w:style w:type="character" w:customStyle="1" w:styleId="a-size-medium2">
    <w:name w:val="a-size-medium2"/>
    <w:basedOn w:val="DefaultParagraphFont"/>
    <w:rsid w:val="0075729C"/>
    <w:rPr>
      <w:rFonts w:ascii="Arial" w:hAnsi="Arial" w:cs="Arial" w:hint="default"/>
    </w:rPr>
  </w:style>
  <w:style w:type="character" w:customStyle="1" w:styleId="a-declarative">
    <w:name w:val="a-declarative"/>
    <w:basedOn w:val="DefaultParagraphFont"/>
    <w:rsid w:val="0075729C"/>
  </w:style>
  <w:style w:type="character" w:customStyle="1" w:styleId="HeaderChar">
    <w:name w:val="Header Char"/>
    <w:basedOn w:val="DefaultParagraphFont"/>
    <w:link w:val="Header"/>
    <w:rsid w:val="002C64B0"/>
    <w:rPr>
      <w:rFonts w:ascii="Arial" w:hAnsi="Arial"/>
      <w:szCs w:val="24"/>
      <w:lang w:eastAsia="en-US"/>
    </w:rPr>
  </w:style>
  <w:style w:type="paragraph" w:styleId="BodyText">
    <w:name w:val="Body Text"/>
    <w:basedOn w:val="Normal"/>
    <w:link w:val="BodyTextChar"/>
    <w:rsid w:val="002C64B0"/>
    <w:pPr>
      <w:jc w:val="center"/>
    </w:pPr>
    <w:rPr>
      <w:rFonts w:ascii="Comic Sans MS" w:hAnsi="Comic Sans MS"/>
      <w:b/>
    </w:rPr>
  </w:style>
  <w:style w:type="character" w:customStyle="1" w:styleId="BodyTextChar">
    <w:name w:val="Body Text Char"/>
    <w:basedOn w:val="DefaultParagraphFont"/>
    <w:link w:val="BodyText"/>
    <w:rsid w:val="002C64B0"/>
    <w:rPr>
      <w:rFonts w:ascii="Comic Sans MS" w:hAnsi="Comic Sans MS"/>
      <w:b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2C64B0"/>
    <w:pPr>
      <w:jc w:val="center"/>
    </w:pPr>
    <w:rPr>
      <w:rFonts w:ascii="Comic Sans MS" w:hAnsi="Comic Sans MS"/>
      <w:sz w:val="16"/>
    </w:rPr>
  </w:style>
  <w:style w:type="character" w:customStyle="1" w:styleId="BodyText2Char">
    <w:name w:val="Body Text 2 Char"/>
    <w:basedOn w:val="DefaultParagraphFont"/>
    <w:link w:val="BodyText2"/>
    <w:rsid w:val="002C64B0"/>
    <w:rPr>
      <w:rFonts w:ascii="Comic Sans MS" w:hAnsi="Comic Sans MS"/>
      <w:sz w:val="16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414799"/>
    <w:rPr>
      <w:rFonts w:ascii="Arial" w:hAnsi="Arial"/>
      <w:sz w:val="16"/>
      <w:szCs w:val="24"/>
      <w:lang w:eastAsia="en-US"/>
    </w:rPr>
  </w:style>
  <w:style w:type="character" w:customStyle="1" w:styleId="TabletextCharChar">
    <w:name w:val="Table text Char Char"/>
    <w:rsid w:val="00FF1AE5"/>
    <w:rPr>
      <w:rFonts w:ascii="Arial" w:hAnsi="Arial" w:cs="Arial"/>
    </w:rPr>
  </w:style>
  <w:style w:type="paragraph" w:styleId="Revision">
    <w:name w:val="Revision"/>
    <w:hidden/>
    <w:uiPriority w:val="99"/>
    <w:semiHidden/>
    <w:rsid w:val="0081448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5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Qm4ZjFxTCs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3592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3</cp:revision>
  <dcterms:created xsi:type="dcterms:W3CDTF">2017-06-28T11:46:00Z</dcterms:created>
  <dcterms:modified xsi:type="dcterms:W3CDTF">2017-06-28T11:46:00Z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