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7FDE5" w14:textId="7CD300AD" w:rsidR="00345924" w:rsidRDefault="005E6356" w:rsidP="00E64FA7">
      <w:pPr>
        <w:pStyle w:val="Heading1"/>
        <w:ind w:left="-851" w:firstLine="851"/>
      </w:pPr>
      <w:bookmarkStart w:id="0" w:name="OLE_LINK1"/>
      <w:bookmarkStart w:id="1" w:name="OLE_LINK2"/>
      <w:r>
        <w:t xml:space="preserve">Activity sheet 1.11: </w:t>
      </w:r>
      <w:r w:rsidR="00345924">
        <w:t xml:space="preserve">Processes used in </w:t>
      </w:r>
      <w:r w:rsidR="00DE7DEF">
        <w:t xml:space="preserve">dance </w:t>
      </w:r>
      <w:r w:rsidR="00345924">
        <w:t>performance</w:t>
      </w:r>
      <w:bookmarkEnd w:id="0"/>
      <w:bookmarkEnd w:id="1"/>
    </w:p>
    <w:p w14:paraId="7BCD7CD6" w14:textId="3E926746" w:rsidR="005E6356" w:rsidRPr="00E64FA7" w:rsidRDefault="00DC4309" w:rsidP="00345924">
      <w:pPr>
        <w:pStyle w:val="BodyText1"/>
        <w:rPr>
          <w:i/>
        </w:rPr>
      </w:pPr>
      <w:r>
        <w:rPr>
          <w:i/>
          <w:lang w:eastAsia="en-GB"/>
        </w:rPr>
        <w:t>B</w:t>
      </w:r>
      <w:r w:rsidR="005E6356" w:rsidRPr="00E64FA7">
        <w:rPr>
          <w:i/>
          <w:lang w:eastAsia="en-GB"/>
        </w:rPr>
        <w:t xml:space="preserve">1: </w:t>
      </w:r>
      <w:r w:rsidR="008D6703">
        <w:rPr>
          <w:i/>
          <w:lang w:eastAsia="en-GB"/>
        </w:rPr>
        <w:t>Processes used in</w:t>
      </w:r>
      <w:r w:rsidR="005E6356" w:rsidRPr="00E64FA7">
        <w:rPr>
          <w:i/>
          <w:lang w:eastAsia="en-GB"/>
        </w:rPr>
        <w:t xml:space="preserve"> performance</w:t>
      </w:r>
    </w:p>
    <w:p w14:paraId="5B4F642A" w14:textId="77777777" w:rsidR="00B84025" w:rsidRDefault="00345924" w:rsidP="00E64FA7">
      <w:pPr>
        <w:pStyle w:val="Heading4"/>
      </w:pPr>
      <w:r>
        <w:t>Teacher notes</w:t>
      </w:r>
    </w:p>
    <w:p w14:paraId="4952580A" w14:textId="6957752B" w:rsidR="00345924" w:rsidRDefault="00345924" w:rsidP="00345924">
      <w:pPr>
        <w:pStyle w:val="BodyText1"/>
      </w:pPr>
      <w:r>
        <w:t xml:space="preserve">Photocopy sheet so there is one for each group. Cut the squares up and put in an envelope for each group. Ensure you copy the first row as these will be used as the headings. The </w:t>
      </w:r>
      <w:r w:rsidR="007B4B86">
        <w:t>‘</w:t>
      </w:r>
      <w:r>
        <w:t>context</w:t>
      </w:r>
      <w:r w:rsidR="007B4B86">
        <w:t>’</w:t>
      </w:r>
      <w:bookmarkStart w:id="2" w:name="_GoBack"/>
      <w:bookmarkEnd w:id="2"/>
      <w:r>
        <w:t xml:space="preserve"> heading and blank cards are for your contextual examples where these types of performance processes might be used. </w:t>
      </w:r>
    </w:p>
    <w:p w14:paraId="277073BA" w14:textId="70EC41F6" w:rsidR="00823B13" w:rsidRDefault="00345924" w:rsidP="00345924">
      <w:pPr>
        <w:pStyle w:val="BodyText1"/>
      </w:pPr>
      <w:r>
        <w:t xml:space="preserve">TIP: Keep a copy of this sheet as your reference for the </w:t>
      </w:r>
      <w:r w:rsidR="007B4B86">
        <w:t>‘</w:t>
      </w:r>
      <w:r>
        <w:t>correct</w:t>
      </w:r>
      <w:r w:rsidR="007B4B86">
        <w:t>’</w:t>
      </w:r>
      <w:r>
        <w:t xml:space="preserve"> answers.</w:t>
      </w:r>
    </w:p>
    <w:p w14:paraId="77086147" w14:textId="31854EB3" w:rsidR="00345924" w:rsidRDefault="00345924" w:rsidP="00345924">
      <w:pPr>
        <w:pStyle w:val="BodyText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2816"/>
        <w:gridCol w:w="2820"/>
        <w:gridCol w:w="2837"/>
        <w:gridCol w:w="2823"/>
      </w:tblGrid>
      <w:tr w:rsidR="00345924" w:rsidRPr="004D47DA" w14:paraId="466D8505" w14:textId="77777777" w:rsidTr="00C76FE5">
        <w:tc>
          <w:tcPr>
            <w:tcW w:w="2816" w:type="dxa"/>
            <w:shd w:val="clear" w:color="auto" w:fill="auto"/>
          </w:tcPr>
          <w:p w14:paraId="1788E558" w14:textId="77777777" w:rsidR="00345924" w:rsidRPr="00E64FA7" w:rsidRDefault="00345924" w:rsidP="0090073A">
            <w:pPr>
              <w:pStyle w:val="Tabletext"/>
              <w:jc w:val="center"/>
              <w:rPr>
                <w:b/>
                <w:sz w:val="32"/>
                <w:szCs w:val="32"/>
              </w:rPr>
            </w:pPr>
            <w:r w:rsidRPr="00E64FA7">
              <w:rPr>
                <w:b/>
                <w:sz w:val="32"/>
                <w:szCs w:val="32"/>
              </w:rPr>
              <w:t>STIMULUS</w:t>
            </w:r>
          </w:p>
        </w:tc>
        <w:tc>
          <w:tcPr>
            <w:tcW w:w="2816" w:type="dxa"/>
            <w:shd w:val="clear" w:color="auto" w:fill="auto"/>
          </w:tcPr>
          <w:p w14:paraId="79D320E1" w14:textId="77777777" w:rsidR="00345924" w:rsidRPr="00E64FA7" w:rsidRDefault="00345924" w:rsidP="0090073A">
            <w:pPr>
              <w:pStyle w:val="Tabletext"/>
              <w:jc w:val="center"/>
              <w:rPr>
                <w:b/>
                <w:sz w:val="32"/>
                <w:szCs w:val="32"/>
              </w:rPr>
            </w:pPr>
            <w:r w:rsidRPr="00E64FA7">
              <w:rPr>
                <w:b/>
                <w:sz w:val="32"/>
                <w:szCs w:val="32"/>
              </w:rPr>
              <w:t>TASK</w:t>
            </w:r>
          </w:p>
        </w:tc>
        <w:tc>
          <w:tcPr>
            <w:tcW w:w="2820" w:type="dxa"/>
            <w:shd w:val="clear" w:color="auto" w:fill="auto"/>
          </w:tcPr>
          <w:p w14:paraId="33A1559E" w14:textId="77777777" w:rsidR="00345924" w:rsidRPr="00E64FA7" w:rsidRDefault="00345924" w:rsidP="0090073A">
            <w:pPr>
              <w:pStyle w:val="Tabletext"/>
              <w:jc w:val="center"/>
              <w:rPr>
                <w:b/>
                <w:sz w:val="32"/>
                <w:szCs w:val="32"/>
              </w:rPr>
            </w:pPr>
            <w:r w:rsidRPr="00E64FA7">
              <w:rPr>
                <w:b/>
                <w:sz w:val="32"/>
                <w:szCs w:val="32"/>
              </w:rPr>
              <w:t>SHARING IDEAS</w:t>
            </w:r>
          </w:p>
        </w:tc>
        <w:tc>
          <w:tcPr>
            <w:tcW w:w="2837" w:type="dxa"/>
            <w:shd w:val="clear" w:color="auto" w:fill="auto"/>
          </w:tcPr>
          <w:p w14:paraId="4F5E6E3B" w14:textId="77777777" w:rsidR="00345924" w:rsidRPr="00E64FA7" w:rsidRDefault="00345924" w:rsidP="0090073A">
            <w:pPr>
              <w:pStyle w:val="Tabletext"/>
              <w:jc w:val="center"/>
              <w:rPr>
                <w:b/>
                <w:sz w:val="32"/>
                <w:szCs w:val="32"/>
              </w:rPr>
            </w:pPr>
            <w:r w:rsidRPr="00E64FA7">
              <w:rPr>
                <w:b/>
                <w:sz w:val="32"/>
                <w:szCs w:val="32"/>
              </w:rPr>
              <w:t>EXPLORING</w:t>
            </w:r>
          </w:p>
        </w:tc>
        <w:tc>
          <w:tcPr>
            <w:tcW w:w="2823" w:type="dxa"/>
            <w:shd w:val="clear" w:color="auto" w:fill="auto"/>
          </w:tcPr>
          <w:p w14:paraId="74B7B37C" w14:textId="77777777" w:rsidR="00345924" w:rsidRPr="00E64FA7" w:rsidRDefault="00345924" w:rsidP="0090073A">
            <w:pPr>
              <w:pStyle w:val="Tabletext"/>
              <w:jc w:val="center"/>
              <w:rPr>
                <w:b/>
                <w:sz w:val="32"/>
                <w:szCs w:val="32"/>
              </w:rPr>
            </w:pPr>
            <w:r w:rsidRPr="00E64FA7">
              <w:rPr>
                <w:b/>
                <w:sz w:val="32"/>
                <w:szCs w:val="32"/>
              </w:rPr>
              <w:t>CONTEXT</w:t>
            </w:r>
          </w:p>
        </w:tc>
      </w:tr>
      <w:tr w:rsidR="00345924" w14:paraId="6A3F18A5" w14:textId="77777777" w:rsidTr="00C76FE5">
        <w:tc>
          <w:tcPr>
            <w:tcW w:w="2816" w:type="dxa"/>
            <w:shd w:val="clear" w:color="auto" w:fill="auto"/>
          </w:tcPr>
          <w:p w14:paraId="7294FD16" w14:textId="77777777" w:rsidR="00345924" w:rsidRPr="007F2598" w:rsidRDefault="00345924" w:rsidP="00E64FA7">
            <w:pPr>
              <w:pStyle w:val="Tabletext"/>
              <w:rPr>
                <w:sz w:val="32"/>
                <w:szCs w:val="32"/>
              </w:rPr>
            </w:pPr>
            <w:r w:rsidRPr="007F2598">
              <w:rPr>
                <w:sz w:val="32"/>
                <w:szCs w:val="32"/>
              </w:rPr>
              <w:t>A romantic poem</w:t>
            </w:r>
          </w:p>
        </w:tc>
        <w:tc>
          <w:tcPr>
            <w:tcW w:w="2816" w:type="dxa"/>
            <w:shd w:val="clear" w:color="auto" w:fill="auto"/>
          </w:tcPr>
          <w:p w14:paraId="58BE20E3" w14:textId="34DBAACA" w:rsidR="00345924" w:rsidRPr="007F2598" w:rsidRDefault="007D4C46" w:rsidP="00E64FA7">
            <w:pPr>
              <w:pStyle w:val="Tabletext"/>
              <w:rPr>
                <w:sz w:val="32"/>
                <w:szCs w:val="32"/>
              </w:rPr>
            </w:pPr>
            <w:r>
              <w:rPr>
                <w:sz w:val="32"/>
                <w:szCs w:val="32"/>
              </w:rPr>
              <w:t xml:space="preserve">Pick out the </w:t>
            </w:r>
            <w:r w:rsidR="00C76FE5">
              <w:rPr>
                <w:sz w:val="32"/>
                <w:szCs w:val="32"/>
              </w:rPr>
              <w:t xml:space="preserve">action </w:t>
            </w:r>
            <w:r>
              <w:rPr>
                <w:sz w:val="32"/>
                <w:szCs w:val="32"/>
              </w:rPr>
              <w:t>words</w:t>
            </w:r>
            <w:r w:rsidR="00C76FE5">
              <w:rPr>
                <w:sz w:val="32"/>
                <w:szCs w:val="32"/>
              </w:rPr>
              <w:t xml:space="preserve"> and </w:t>
            </w:r>
            <w:r w:rsidR="00DF58FD">
              <w:rPr>
                <w:sz w:val="32"/>
                <w:szCs w:val="32"/>
              </w:rPr>
              <w:t>dynamic/quality words</w:t>
            </w:r>
          </w:p>
          <w:p w14:paraId="110093E3" w14:textId="77777777" w:rsidR="00345924" w:rsidRPr="007F2598" w:rsidRDefault="00345924" w:rsidP="00E64FA7">
            <w:pPr>
              <w:pStyle w:val="Tabletext"/>
              <w:rPr>
                <w:sz w:val="32"/>
                <w:szCs w:val="32"/>
              </w:rPr>
            </w:pPr>
          </w:p>
        </w:tc>
        <w:tc>
          <w:tcPr>
            <w:tcW w:w="2820" w:type="dxa"/>
            <w:shd w:val="clear" w:color="auto" w:fill="auto"/>
          </w:tcPr>
          <w:p w14:paraId="5E3622C3" w14:textId="77777777" w:rsidR="00345924" w:rsidRPr="007F2598" w:rsidRDefault="00345924" w:rsidP="00E64FA7">
            <w:pPr>
              <w:pStyle w:val="Tabletext"/>
              <w:rPr>
                <w:sz w:val="32"/>
                <w:szCs w:val="32"/>
              </w:rPr>
            </w:pPr>
            <w:r w:rsidRPr="007F2598">
              <w:rPr>
                <w:sz w:val="32"/>
                <w:szCs w:val="32"/>
              </w:rPr>
              <w:t>Group discussion</w:t>
            </w:r>
          </w:p>
        </w:tc>
        <w:tc>
          <w:tcPr>
            <w:tcW w:w="2837" w:type="dxa"/>
            <w:shd w:val="clear" w:color="auto" w:fill="auto"/>
          </w:tcPr>
          <w:p w14:paraId="5DE06EA0" w14:textId="5EA5182E" w:rsidR="00345924" w:rsidRPr="007F2598" w:rsidRDefault="00DF58FD" w:rsidP="00E64FA7">
            <w:pPr>
              <w:pStyle w:val="Tabletext"/>
              <w:rPr>
                <w:sz w:val="32"/>
                <w:szCs w:val="32"/>
              </w:rPr>
            </w:pPr>
            <w:r>
              <w:rPr>
                <w:sz w:val="32"/>
                <w:szCs w:val="32"/>
              </w:rPr>
              <w:t xml:space="preserve">Body </w:t>
            </w:r>
            <w:r w:rsidR="00956AE9">
              <w:rPr>
                <w:sz w:val="32"/>
                <w:szCs w:val="32"/>
              </w:rPr>
              <w:t>a</w:t>
            </w:r>
            <w:r>
              <w:rPr>
                <w:sz w:val="32"/>
                <w:szCs w:val="32"/>
              </w:rPr>
              <w:t>ctions and dynamics</w:t>
            </w:r>
          </w:p>
        </w:tc>
        <w:tc>
          <w:tcPr>
            <w:tcW w:w="2823" w:type="dxa"/>
            <w:shd w:val="clear" w:color="auto" w:fill="auto"/>
          </w:tcPr>
          <w:p w14:paraId="0600DD86" w14:textId="77777777" w:rsidR="00345924" w:rsidRPr="004D47DA" w:rsidRDefault="00345924" w:rsidP="00C76FE5">
            <w:pPr>
              <w:pStyle w:val="BodyText1"/>
              <w:rPr>
                <w:sz w:val="32"/>
                <w:szCs w:val="32"/>
              </w:rPr>
            </w:pPr>
          </w:p>
        </w:tc>
      </w:tr>
      <w:tr w:rsidR="00345924" w14:paraId="2DFF53C4" w14:textId="77777777" w:rsidTr="00C76FE5">
        <w:tc>
          <w:tcPr>
            <w:tcW w:w="2816" w:type="dxa"/>
            <w:shd w:val="clear" w:color="auto" w:fill="auto"/>
          </w:tcPr>
          <w:p w14:paraId="11A17046" w14:textId="77777777" w:rsidR="00345924" w:rsidRPr="007F2598" w:rsidRDefault="00345924" w:rsidP="00E64FA7">
            <w:pPr>
              <w:pStyle w:val="Tabletext"/>
              <w:rPr>
                <w:sz w:val="32"/>
                <w:szCs w:val="32"/>
              </w:rPr>
            </w:pPr>
            <w:r w:rsidRPr="007F2598">
              <w:rPr>
                <w:sz w:val="32"/>
                <w:szCs w:val="32"/>
              </w:rPr>
              <w:t>A modern painting</w:t>
            </w:r>
          </w:p>
          <w:p w14:paraId="795CEA58" w14:textId="77777777" w:rsidR="00345924" w:rsidRPr="007F2598" w:rsidRDefault="00345924" w:rsidP="00E64FA7">
            <w:pPr>
              <w:pStyle w:val="Tabletext"/>
              <w:rPr>
                <w:sz w:val="32"/>
                <w:szCs w:val="32"/>
              </w:rPr>
            </w:pPr>
          </w:p>
          <w:p w14:paraId="7C9725A8" w14:textId="77777777" w:rsidR="00345924" w:rsidRPr="007F2598" w:rsidRDefault="00345924" w:rsidP="00E64FA7">
            <w:pPr>
              <w:pStyle w:val="Tabletext"/>
              <w:rPr>
                <w:sz w:val="32"/>
                <w:szCs w:val="32"/>
              </w:rPr>
            </w:pPr>
          </w:p>
        </w:tc>
        <w:tc>
          <w:tcPr>
            <w:tcW w:w="2816" w:type="dxa"/>
            <w:shd w:val="clear" w:color="auto" w:fill="auto"/>
          </w:tcPr>
          <w:p w14:paraId="27D22478" w14:textId="7E9D7FD6" w:rsidR="00345924" w:rsidRPr="007F2598" w:rsidRDefault="00DF58FD" w:rsidP="00E64FA7">
            <w:pPr>
              <w:pStyle w:val="Tabletext"/>
              <w:rPr>
                <w:sz w:val="32"/>
                <w:szCs w:val="32"/>
              </w:rPr>
            </w:pPr>
            <w:r>
              <w:rPr>
                <w:sz w:val="32"/>
                <w:szCs w:val="32"/>
              </w:rPr>
              <w:t>Look at the shapes and colours</w:t>
            </w:r>
            <w:r w:rsidR="007E22CD">
              <w:rPr>
                <w:sz w:val="32"/>
                <w:szCs w:val="32"/>
              </w:rPr>
              <w:t>:</w:t>
            </w:r>
            <w:r>
              <w:rPr>
                <w:sz w:val="32"/>
                <w:szCs w:val="32"/>
              </w:rPr>
              <w:t xml:space="preserve"> to use for </w:t>
            </w:r>
            <w:r w:rsidR="007E22CD">
              <w:rPr>
                <w:sz w:val="32"/>
                <w:szCs w:val="32"/>
              </w:rPr>
              <w:t xml:space="preserve">pathways with the body exploring </w:t>
            </w:r>
            <w:r w:rsidR="007E22CD">
              <w:rPr>
                <w:sz w:val="32"/>
                <w:szCs w:val="32"/>
              </w:rPr>
              <w:lastRenderedPageBreak/>
              <w:t>levels and planes. Also</w:t>
            </w:r>
            <w:r>
              <w:rPr>
                <w:sz w:val="32"/>
                <w:szCs w:val="32"/>
              </w:rPr>
              <w:t xml:space="preserve"> floor plans </w:t>
            </w:r>
            <w:r w:rsidR="007E22CD">
              <w:rPr>
                <w:sz w:val="32"/>
                <w:szCs w:val="32"/>
              </w:rPr>
              <w:t>and colours as dynamics or meaning</w:t>
            </w:r>
            <w:r w:rsidR="00956AE9">
              <w:rPr>
                <w:sz w:val="32"/>
                <w:szCs w:val="32"/>
              </w:rPr>
              <w:t xml:space="preserve"> e</w:t>
            </w:r>
            <w:r w:rsidR="007E22CD">
              <w:rPr>
                <w:sz w:val="32"/>
                <w:szCs w:val="32"/>
              </w:rPr>
              <w:t>.g. red is danger.</w:t>
            </w:r>
          </w:p>
        </w:tc>
        <w:tc>
          <w:tcPr>
            <w:tcW w:w="2820" w:type="dxa"/>
            <w:shd w:val="clear" w:color="auto" w:fill="auto"/>
          </w:tcPr>
          <w:p w14:paraId="43CDE3E3" w14:textId="25FDA636" w:rsidR="00345924" w:rsidRPr="007F2598" w:rsidRDefault="007E22CD" w:rsidP="00E64FA7">
            <w:pPr>
              <w:pStyle w:val="Tabletext"/>
              <w:rPr>
                <w:sz w:val="32"/>
                <w:szCs w:val="32"/>
              </w:rPr>
            </w:pPr>
            <w:r w:rsidRPr="007F2598">
              <w:rPr>
                <w:sz w:val="32"/>
                <w:szCs w:val="32"/>
              </w:rPr>
              <w:lastRenderedPageBreak/>
              <w:t>Mind mapping</w:t>
            </w:r>
          </w:p>
        </w:tc>
        <w:tc>
          <w:tcPr>
            <w:tcW w:w="2837" w:type="dxa"/>
            <w:shd w:val="clear" w:color="auto" w:fill="auto"/>
          </w:tcPr>
          <w:p w14:paraId="33AF274A" w14:textId="77777777" w:rsidR="007E22CD" w:rsidRDefault="007E22CD" w:rsidP="007E22CD">
            <w:pPr>
              <w:pStyle w:val="Tabletext"/>
              <w:rPr>
                <w:sz w:val="32"/>
                <w:szCs w:val="32"/>
              </w:rPr>
            </w:pPr>
            <w:r>
              <w:rPr>
                <w:sz w:val="32"/>
                <w:szCs w:val="32"/>
              </w:rPr>
              <w:t>Floor plans</w:t>
            </w:r>
          </w:p>
          <w:p w14:paraId="7BDA1040" w14:textId="77777777" w:rsidR="007E22CD" w:rsidRDefault="007E22CD" w:rsidP="007E22CD">
            <w:pPr>
              <w:pStyle w:val="Tabletext"/>
              <w:rPr>
                <w:sz w:val="32"/>
                <w:szCs w:val="32"/>
              </w:rPr>
            </w:pPr>
            <w:r>
              <w:rPr>
                <w:sz w:val="32"/>
                <w:szCs w:val="32"/>
              </w:rPr>
              <w:t>Levels</w:t>
            </w:r>
          </w:p>
          <w:p w14:paraId="764E1B22" w14:textId="77777777" w:rsidR="007E22CD" w:rsidRDefault="007E22CD" w:rsidP="007E22CD">
            <w:pPr>
              <w:pStyle w:val="Tabletext"/>
              <w:rPr>
                <w:sz w:val="32"/>
                <w:szCs w:val="32"/>
              </w:rPr>
            </w:pPr>
            <w:r>
              <w:rPr>
                <w:sz w:val="32"/>
                <w:szCs w:val="32"/>
              </w:rPr>
              <w:t>Planes</w:t>
            </w:r>
          </w:p>
          <w:p w14:paraId="4CAC6291" w14:textId="4FBE2468" w:rsidR="00345924" w:rsidRPr="007F2598" w:rsidRDefault="007E22CD" w:rsidP="007E22CD">
            <w:pPr>
              <w:pStyle w:val="Tabletext"/>
              <w:rPr>
                <w:sz w:val="32"/>
                <w:szCs w:val="32"/>
              </w:rPr>
            </w:pPr>
            <w:r>
              <w:rPr>
                <w:sz w:val="32"/>
                <w:szCs w:val="32"/>
              </w:rPr>
              <w:lastRenderedPageBreak/>
              <w:t>Pathways of actions</w:t>
            </w:r>
            <w:r w:rsidR="00DF58FD">
              <w:rPr>
                <w:sz w:val="32"/>
                <w:szCs w:val="32"/>
              </w:rPr>
              <w:t xml:space="preserve"> </w:t>
            </w:r>
          </w:p>
        </w:tc>
        <w:tc>
          <w:tcPr>
            <w:tcW w:w="2823" w:type="dxa"/>
            <w:shd w:val="clear" w:color="auto" w:fill="auto"/>
          </w:tcPr>
          <w:p w14:paraId="0C4E2C1F" w14:textId="77777777" w:rsidR="00345924" w:rsidRPr="004D47DA" w:rsidRDefault="00345924" w:rsidP="00C76FE5">
            <w:pPr>
              <w:pStyle w:val="BodyText1"/>
              <w:rPr>
                <w:sz w:val="32"/>
                <w:szCs w:val="32"/>
              </w:rPr>
            </w:pPr>
          </w:p>
        </w:tc>
      </w:tr>
      <w:tr w:rsidR="00345924" w14:paraId="0D9F31D1" w14:textId="77777777" w:rsidTr="00345924">
        <w:trPr>
          <w:cantSplit/>
        </w:trPr>
        <w:tc>
          <w:tcPr>
            <w:tcW w:w="2816" w:type="dxa"/>
            <w:shd w:val="clear" w:color="auto" w:fill="auto"/>
          </w:tcPr>
          <w:p w14:paraId="373D4A04" w14:textId="2D73D4F9" w:rsidR="00345924" w:rsidRPr="007F2598" w:rsidRDefault="00345924" w:rsidP="00E64FA7">
            <w:pPr>
              <w:pStyle w:val="Tabletext"/>
              <w:rPr>
                <w:sz w:val="32"/>
                <w:szCs w:val="32"/>
              </w:rPr>
            </w:pPr>
            <w:r w:rsidRPr="007F2598">
              <w:rPr>
                <w:sz w:val="32"/>
                <w:szCs w:val="32"/>
              </w:rPr>
              <w:t>Iconic landmark</w:t>
            </w:r>
          </w:p>
          <w:p w14:paraId="454D3DB1" w14:textId="77777777" w:rsidR="00345924" w:rsidRPr="007F2598" w:rsidRDefault="00345924" w:rsidP="00E64FA7">
            <w:pPr>
              <w:pStyle w:val="Tabletext"/>
              <w:rPr>
                <w:sz w:val="32"/>
                <w:szCs w:val="32"/>
              </w:rPr>
            </w:pPr>
          </w:p>
          <w:p w14:paraId="3F4478A8" w14:textId="77777777" w:rsidR="00345924" w:rsidRPr="007F2598" w:rsidRDefault="00345924" w:rsidP="00E64FA7">
            <w:pPr>
              <w:pStyle w:val="Tabletext"/>
              <w:rPr>
                <w:sz w:val="32"/>
                <w:szCs w:val="32"/>
              </w:rPr>
            </w:pPr>
          </w:p>
        </w:tc>
        <w:tc>
          <w:tcPr>
            <w:tcW w:w="2816" w:type="dxa"/>
            <w:shd w:val="clear" w:color="auto" w:fill="auto"/>
          </w:tcPr>
          <w:p w14:paraId="00BF1CB3" w14:textId="35077867" w:rsidR="00345924" w:rsidRPr="007F2598" w:rsidRDefault="007E22CD" w:rsidP="00E64FA7">
            <w:pPr>
              <w:pStyle w:val="Tabletext"/>
              <w:rPr>
                <w:sz w:val="32"/>
                <w:szCs w:val="32"/>
              </w:rPr>
            </w:pPr>
            <w:r>
              <w:rPr>
                <w:sz w:val="32"/>
                <w:szCs w:val="32"/>
              </w:rPr>
              <w:t>Create still images of the landmark or interactions with the landmark. Join together with transitions.</w:t>
            </w:r>
          </w:p>
        </w:tc>
        <w:tc>
          <w:tcPr>
            <w:tcW w:w="2820" w:type="dxa"/>
            <w:shd w:val="clear" w:color="auto" w:fill="auto"/>
          </w:tcPr>
          <w:p w14:paraId="3EBCABE9" w14:textId="391917E5" w:rsidR="00345924" w:rsidRPr="007F2598" w:rsidRDefault="00DE7DEF" w:rsidP="00E64FA7">
            <w:pPr>
              <w:pStyle w:val="Tabletext"/>
              <w:rPr>
                <w:sz w:val="32"/>
                <w:szCs w:val="32"/>
              </w:rPr>
            </w:pPr>
            <w:r w:rsidRPr="007F2598">
              <w:rPr>
                <w:sz w:val="32"/>
                <w:szCs w:val="32"/>
              </w:rPr>
              <w:t>Generate ideas in rehearsal</w:t>
            </w:r>
          </w:p>
        </w:tc>
        <w:tc>
          <w:tcPr>
            <w:tcW w:w="2837" w:type="dxa"/>
            <w:shd w:val="clear" w:color="auto" w:fill="auto"/>
          </w:tcPr>
          <w:p w14:paraId="671BDBEA" w14:textId="7E5A2851" w:rsidR="00345924" w:rsidRDefault="007E22CD" w:rsidP="00E64FA7">
            <w:pPr>
              <w:pStyle w:val="Tabletext"/>
              <w:rPr>
                <w:sz w:val="32"/>
                <w:szCs w:val="32"/>
              </w:rPr>
            </w:pPr>
            <w:r>
              <w:rPr>
                <w:sz w:val="32"/>
                <w:szCs w:val="32"/>
              </w:rPr>
              <w:t>Salient positions</w:t>
            </w:r>
          </w:p>
          <w:p w14:paraId="7AA2CA1A" w14:textId="2F523874" w:rsidR="007E22CD" w:rsidRPr="007F2598" w:rsidRDefault="007E22CD" w:rsidP="00E64FA7">
            <w:pPr>
              <w:pStyle w:val="Tabletext"/>
              <w:rPr>
                <w:sz w:val="32"/>
                <w:szCs w:val="32"/>
              </w:rPr>
            </w:pPr>
            <w:r>
              <w:rPr>
                <w:sz w:val="32"/>
                <w:szCs w:val="32"/>
              </w:rPr>
              <w:t>Transitions</w:t>
            </w:r>
          </w:p>
          <w:p w14:paraId="32D0963F" w14:textId="77777777" w:rsidR="00345924" w:rsidRPr="007F2598" w:rsidRDefault="00345924" w:rsidP="00E64FA7">
            <w:pPr>
              <w:pStyle w:val="Tabletext"/>
              <w:rPr>
                <w:sz w:val="32"/>
                <w:szCs w:val="32"/>
              </w:rPr>
            </w:pPr>
          </w:p>
        </w:tc>
        <w:tc>
          <w:tcPr>
            <w:tcW w:w="2823" w:type="dxa"/>
            <w:shd w:val="clear" w:color="auto" w:fill="auto"/>
          </w:tcPr>
          <w:p w14:paraId="0720BA7E" w14:textId="77777777" w:rsidR="00345924" w:rsidRPr="004D47DA" w:rsidRDefault="00345924" w:rsidP="00C76FE5">
            <w:pPr>
              <w:pStyle w:val="BodyText1"/>
              <w:rPr>
                <w:sz w:val="32"/>
                <w:szCs w:val="32"/>
              </w:rPr>
            </w:pPr>
          </w:p>
        </w:tc>
      </w:tr>
      <w:tr w:rsidR="00345924" w14:paraId="7EEFB358" w14:textId="77777777" w:rsidTr="00C76FE5">
        <w:tc>
          <w:tcPr>
            <w:tcW w:w="2816" w:type="dxa"/>
            <w:shd w:val="clear" w:color="auto" w:fill="auto"/>
          </w:tcPr>
          <w:p w14:paraId="2F46E1B0" w14:textId="77777777" w:rsidR="00345924" w:rsidRPr="007F2598" w:rsidRDefault="00345924" w:rsidP="00E64FA7">
            <w:pPr>
              <w:pStyle w:val="Tabletext"/>
              <w:rPr>
                <w:sz w:val="32"/>
                <w:szCs w:val="32"/>
              </w:rPr>
            </w:pPr>
            <w:r w:rsidRPr="007F2598">
              <w:rPr>
                <w:sz w:val="32"/>
                <w:szCs w:val="32"/>
              </w:rPr>
              <w:t>Historical event</w:t>
            </w:r>
          </w:p>
        </w:tc>
        <w:tc>
          <w:tcPr>
            <w:tcW w:w="2816" w:type="dxa"/>
            <w:shd w:val="clear" w:color="auto" w:fill="auto"/>
          </w:tcPr>
          <w:p w14:paraId="4D4CF0B5" w14:textId="5D6F8DEC" w:rsidR="00345924" w:rsidRPr="007F2598" w:rsidRDefault="00345924" w:rsidP="00E64FA7">
            <w:pPr>
              <w:pStyle w:val="Tabletext"/>
              <w:rPr>
                <w:sz w:val="32"/>
                <w:szCs w:val="32"/>
              </w:rPr>
            </w:pPr>
            <w:r w:rsidRPr="007F2598">
              <w:rPr>
                <w:sz w:val="32"/>
                <w:szCs w:val="32"/>
              </w:rPr>
              <w:t>Create an 8</w:t>
            </w:r>
            <w:r w:rsidR="007F2598">
              <w:rPr>
                <w:sz w:val="32"/>
                <w:szCs w:val="32"/>
              </w:rPr>
              <w:t>-</w:t>
            </w:r>
            <w:r w:rsidRPr="007F2598">
              <w:rPr>
                <w:sz w:val="32"/>
                <w:szCs w:val="32"/>
              </w:rPr>
              <w:t>beat dance phrase depicting friendship</w:t>
            </w:r>
            <w:r w:rsidR="007E22CD">
              <w:rPr>
                <w:sz w:val="32"/>
                <w:szCs w:val="32"/>
              </w:rPr>
              <w:t xml:space="preserve"> using contact moments, lifts and support work</w:t>
            </w:r>
          </w:p>
        </w:tc>
        <w:tc>
          <w:tcPr>
            <w:tcW w:w="2820" w:type="dxa"/>
            <w:shd w:val="clear" w:color="auto" w:fill="auto"/>
          </w:tcPr>
          <w:p w14:paraId="4706F5DA" w14:textId="77777777" w:rsidR="00DE7DEF" w:rsidRDefault="00DE7DEF" w:rsidP="00DE7DEF">
            <w:pPr>
              <w:pStyle w:val="Tabletext"/>
              <w:rPr>
                <w:sz w:val="32"/>
                <w:szCs w:val="32"/>
              </w:rPr>
            </w:pPr>
            <w:r w:rsidRPr="007F2598">
              <w:rPr>
                <w:sz w:val="32"/>
                <w:szCs w:val="32"/>
              </w:rPr>
              <w:t>Refine ideas together within the group</w:t>
            </w:r>
          </w:p>
          <w:p w14:paraId="1BBB2C71" w14:textId="636F1F85" w:rsidR="00345924" w:rsidRPr="007F2598" w:rsidRDefault="00345924" w:rsidP="00E64FA7">
            <w:pPr>
              <w:pStyle w:val="Tabletext"/>
              <w:rPr>
                <w:sz w:val="32"/>
                <w:szCs w:val="32"/>
              </w:rPr>
            </w:pPr>
          </w:p>
        </w:tc>
        <w:tc>
          <w:tcPr>
            <w:tcW w:w="2837" w:type="dxa"/>
            <w:shd w:val="clear" w:color="auto" w:fill="auto"/>
          </w:tcPr>
          <w:p w14:paraId="76A4B8F9" w14:textId="13139C5D" w:rsidR="00345924" w:rsidRPr="007F2598" w:rsidRDefault="007E22CD" w:rsidP="00E64FA7">
            <w:pPr>
              <w:pStyle w:val="Tabletext"/>
              <w:rPr>
                <w:sz w:val="32"/>
                <w:szCs w:val="32"/>
              </w:rPr>
            </w:pPr>
            <w:r>
              <w:rPr>
                <w:sz w:val="32"/>
                <w:szCs w:val="32"/>
              </w:rPr>
              <w:t>Contact improvisation</w:t>
            </w:r>
          </w:p>
        </w:tc>
        <w:tc>
          <w:tcPr>
            <w:tcW w:w="2823" w:type="dxa"/>
            <w:shd w:val="clear" w:color="auto" w:fill="auto"/>
          </w:tcPr>
          <w:p w14:paraId="28592511" w14:textId="77777777" w:rsidR="00345924" w:rsidRPr="004D47DA" w:rsidRDefault="00345924" w:rsidP="00C76FE5">
            <w:pPr>
              <w:pStyle w:val="BodyText1"/>
              <w:rPr>
                <w:sz w:val="32"/>
                <w:szCs w:val="32"/>
              </w:rPr>
            </w:pPr>
          </w:p>
        </w:tc>
      </w:tr>
      <w:tr w:rsidR="00345924" w14:paraId="096AE6B0" w14:textId="77777777" w:rsidTr="00C76FE5">
        <w:tc>
          <w:tcPr>
            <w:tcW w:w="2816" w:type="dxa"/>
            <w:shd w:val="clear" w:color="auto" w:fill="auto"/>
          </w:tcPr>
          <w:p w14:paraId="4CC043AF" w14:textId="72B2E2A6" w:rsidR="00345924" w:rsidRPr="007F2598" w:rsidRDefault="00345924" w:rsidP="00E64FA7">
            <w:pPr>
              <w:pStyle w:val="Tabletext"/>
              <w:rPr>
                <w:sz w:val="32"/>
                <w:szCs w:val="32"/>
              </w:rPr>
            </w:pPr>
            <w:r w:rsidRPr="007F2598">
              <w:rPr>
                <w:sz w:val="32"/>
                <w:szCs w:val="32"/>
              </w:rPr>
              <w:lastRenderedPageBreak/>
              <w:t xml:space="preserve">A </w:t>
            </w:r>
            <w:r w:rsidR="007F2598">
              <w:rPr>
                <w:sz w:val="32"/>
                <w:szCs w:val="32"/>
              </w:rPr>
              <w:t>s</w:t>
            </w:r>
            <w:r w:rsidR="007F2598" w:rsidRPr="007F2598">
              <w:rPr>
                <w:sz w:val="32"/>
                <w:szCs w:val="32"/>
              </w:rPr>
              <w:t xml:space="preserve">eason </w:t>
            </w:r>
          </w:p>
          <w:p w14:paraId="06F16F36" w14:textId="77777777" w:rsidR="00345924" w:rsidRPr="007F2598" w:rsidRDefault="00345924" w:rsidP="00E64FA7">
            <w:pPr>
              <w:pStyle w:val="Tabletext"/>
              <w:rPr>
                <w:sz w:val="32"/>
                <w:szCs w:val="32"/>
              </w:rPr>
            </w:pPr>
            <w:r w:rsidRPr="007F2598">
              <w:rPr>
                <w:sz w:val="32"/>
                <w:szCs w:val="32"/>
              </w:rPr>
              <w:t>e.g. summer</w:t>
            </w:r>
          </w:p>
        </w:tc>
        <w:tc>
          <w:tcPr>
            <w:tcW w:w="2816" w:type="dxa"/>
            <w:shd w:val="clear" w:color="auto" w:fill="auto"/>
          </w:tcPr>
          <w:p w14:paraId="77442DE6" w14:textId="53ADFE7A" w:rsidR="00345924" w:rsidRPr="007F2598" w:rsidRDefault="00345924" w:rsidP="00E64FA7">
            <w:pPr>
              <w:pStyle w:val="Tabletext"/>
              <w:rPr>
                <w:sz w:val="32"/>
                <w:szCs w:val="32"/>
              </w:rPr>
            </w:pPr>
            <w:r w:rsidRPr="007F2598">
              <w:rPr>
                <w:sz w:val="32"/>
                <w:szCs w:val="32"/>
              </w:rPr>
              <w:t>Create a 1</w:t>
            </w:r>
            <w:r w:rsidR="007F2598">
              <w:rPr>
                <w:sz w:val="32"/>
                <w:szCs w:val="32"/>
              </w:rPr>
              <w:t>-</w:t>
            </w:r>
            <w:r w:rsidRPr="007F2598">
              <w:rPr>
                <w:sz w:val="32"/>
                <w:szCs w:val="32"/>
              </w:rPr>
              <w:t xml:space="preserve">minute representational body rhythm piece </w:t>
            </w:r>
          </w:p>
          <w:p w14:paraId="0DA1D51B" w14:textId="77777777" w:rsidR="00345924" w:rsidRPr="007F2598" w:rsidRDefault="00345924" w:rsidP="00E64FA7">
            <w:pPr>
              <w:pStyle w:val="Tabletext"/>
              <w:rPr>
                <w:sz w:val="32"/>
                <w:szCs w:val="32"/>
              </w:rPr>
            </w:pPr>
          </w:p>
        </w:tc>
        <w:tc>
          <w:tcPr>
            <w:tcW w:w="2820" w:type="dxa"/>
            <w:shd w:val="clear" w:color="auto" w:fill="auto"/>
          </w:tcPr>
          <w:p w14:paraId="14792CBA" w14:textId="2047C811" w:rsidR="00345924" w:rsidRPr="007F2598" w:rsidRDefault="00DE7DEF" w:rsidP="00E64FA7">
            <w:pPr>
              <w:pStyle w:val="Tabletext"/>
              <w:rPr>
                <w:sz w:val="32"/>
                <w:szCs w:val="32"/>
              </w:rPr>
            </w:pPr>
            <w:r>
              <w:rPr>
                <w:sz w:val="32"/>
                <w:szCs w:val="32"/>
              </w:rPr>
              <w:t>Select and refine</w:t>
            </w:r>
          </w:p>
        </w:tc>
        <w:tc>
          <w:tcPr>
            <w:tcW w:w="2837" w:type="dxa"/>
            <w:shd w:val="clear" w:color="auto" w:fill="auto"/>
          </w:tcPr>
          <w:p w14:paraId="07B58CBA" w14:textId="1E4B052D" w:rsidR="00345924" w:rsidRPr="007F2598" w:rsidRDefault="00DE7DEF" w:rsidP="00E64FA7">
            <w:pPr>
              <w:pStyle w:val="Tabletext"/>
              <w:rPr>
                <w:sz w:val="32"/>
                <w:szCs w:val="32"/>
              </w:rPr>
            </w:pPr>
            <w:r>
              <w:rPr>
                <w:sz w:val="32"/>
                <w:szCs w:val="32"/>
              </w:rPr>
              <w:t>Us</w:t>
            </w:r>
            <w:r w:rsidR="00956AE9">
              <w:rPr>
                <w:sz w:val="32"/>
                <w:szCs w:val="32"/>
              </w:rPr>
              <w:t>e</w:t>
            </w:r>
            <w:r>
              <w:rPr>
                <w:sz w:val="32"/>
                <w:szCs w:val="32"/>
              </w:rPr>
              <w:t xml:space="preserve"> rhythm and body percussion</w:t>
            </w:r>
          </w:p>
        </w:tc>
        <w:tc>
          <w:tcPr>
            <w:tcW w:w="2823" w:type="dxa"/>
            <w:shd w:val="clear" w:color="auto" w:fill="auto"/>
          </w:tcPr>
          <w:p w14:paraId="5AE4750A" w14:textId="77777777" w:rsidR="00345924" w:rsidRPr="004D47DA" w:rsidRDefault="00345924" w:rsidP="00C76FE5">
            <w:pPr>
              <w:pStyle w:val="BodyText1"/>
              <w:rPr>
                <w:sz w:val="32"/>
                <w:szCs w:val="32"/>
              </w:rPr>
            </w:pPr>
          </w:p>
        </w:tc>
      </w:tr>
      <w:tr w:rsidR="00345924" w14:paraId="536178F8" w14:textId="77777777" w:rsidTr="00C76FE5">
        <w:tc>
          <w:tcPr>
            <w:tcW w:w="2816" w:type="dxa"/>
            <w:shd w:val="clear" w:color="auto" w:fill="auto"/>
          </w:tcPr>
          <w:p w14:paraId="6520B08C" w14:textId="77777777" w:rsidR="00345924" w:rsidRPr="007F2598" w:rsidRDefault="00345924" w:rsidP="00E64FA7">
            <w:pPr>
              <w:pStyle w:val="Tabletext"/>
              <w:rPr>
                <w:sz w:val="32"/>
                <w:szCs w:val="32"/>
              </w:rPr>
            </w:pPr>
            <w:r w:rsidRPr="007F2598">
              <w:rPr>
                <w:sz w:val="32"/>
                <w:szCs w:val="32"/>
              </w:rPr>
              <w:t>Famous personality</w:t>
            </w:r>
          </w:p>
          <w:p w14:paraId="3221D70F" w14:textId="77777777" w:rsidR="00345924" w:rsidRPr="007F2598" w:rsidRDefault="00345924" w:rsidP="00E64FA7">
            <w:pPr>
              <w:pStyle w:val="Tabletext"/>
              <w:rPr>
                <w:sz w:val="32"/>
                <w:szCs w:val="32"/>
              </w:rPr>
            </w:pPr>
          </w:p>
          <w:p w14:paraId="57441903" w14:textId="77777777" w:rsidR="00345924" w:rsidRPr="007F2598" w:rsidRDefault="00345924" w:rsidP="00E64FA7">
            <w:pPr>
              <w:pStyle w:val="Tabletext"/>
              <w:rPr>
                <w:sz w:val="32"/>
                <w:szCs w:val="32"/>
              </w:rPr>
            </w:pPr>
          </w:p>
        </w:tc>
        <w:tc>
          <w:tcPr>
            <w:tcW w:w="2816" w:type="dxa"/>
            <w:shd w:val="clear" w:color="auto" w:fill="auto"/>
          </w:tcPr>
          <w:p w14:paraId="6A807BA1" w14:textId="77777777" w:rsidR="00345924" w:rsidRPr="007F2598" w:rsidRDefault="00345924" w:rsidP="00E64FA7">
            <w:pPr>
              <w:pStyle w:val="Tabletext"/>
              <w:rPr>
                <w:sz w:val="32"/>
                <w:szCs w:val="32"/>
              </w:rPr>
            </w:pPr>
            <w:r w:rsidRPr="007F2598">
              <w:rPr>
                <w:sz w:val="32"/>
                <w:szCs w:val="32"/>
              </w:rPr>
              <w:t>Develop written material and organise a rehearsal</w:t>
            </w:r>
          </w:p>
          <w:p w14:paraId="33D8073D" w14:textId="77777777" w:rsidR="00345924" w:rsidRPr="007F2598" w:rsidRDefault="00345924" w:rsidP="00E64FA7">
            <w:pPr>
              <w:pStyle w:val="Tabletext"/>
              <w:rPr>
                <w:sz w:val="32"/>
                <w:szCs w:val="32"/>
              </w:rPr>
            </w:pPr>
          </w:p>
        </w:tc>
        <w:tc>
          <w:tcPr>
            <w:tcW w:w="2820" w:type="dxa"/>
            <w:shd w:val="clear" w:color="auto" w:fill="auto"/>
          </w:tcPr>
          <w:p w14:paraId="019A8ACD" w14:textId="0451E024" w:rsidR="007E22CD" w:rsidRPr="007F2598" w:rsidRDefault="00DE7DEF" w:rsidP="00E64FA7">
            <w:pPr>
              <w:pStyle w:val="Tabletext"/>
              <w:rPr>
                <w:sz w:val="32"/>
                <w:szCs w:val="32"/>
              </w:rPr>
            </w:pPr>
            <w:r w:rsidRPr="007F2598">
              <w:rPr>
                <w:sz w:val="32"/>
                <w:szCs w:val="32"/>
              </w:rPr>
              <w:t>Write notes for feedback</w:t>
            </w:r>
          </w:p>
        </w:tc>
        <w:tc>
          <w:tcPr>
            <w:tcW w:w="2837" w:type="dxa"/>
            <w:shd w:val="clear" w:color="auto" w:fill="auto"/>
          </w:tcPr>
          <w:p w14:paraId="20CB9392" w14:textId="77777777" w:rsidR="00345924" w:rsidRPr="007F2598" w:rsidRDefault="00345924" w:rsidP="00E64FA7">
            <w:pPr>
              <w:pStyle w:val="Tabletext"/>
              <w:rPr>
                <w:sz w:val="32"/>
                <w:szCs w:val="32"/>
              </w:rPr>
            </w:pPr>
            <w:r w:rsidRPr="007F2598">
              <w:rPr>
                <w:sz w:val="32"/>
                <w:szCs w:val="32"/>
              </w:rPr>
              <w:t>Adjust material to make improvements</w:t>
            </w:r>
          </w:p>
        </w:tc>
        <w:tc>
          <w:tcPr>
            <w:tcW w:w="2823" w:type="dxa"/>
            <w:shd w:val="clear" w:color="auto" w:fill="auto"/>
          </w:tcPr>
          <w:p w14:paraId="3CE90B40" w14:textId="77777777" w:rsidR="00345924" w:rsidRPr="004D47DA" w:rsidRDefault="00345924" w:rsidP="00C76FE5">
            <w:pPr>
              <w:pStyle w:val="BodyText1"/>
              <w:rPr>
                <w:sz w:val="32"/>
                <w:szCs w:val="32"/>
              </w:rPr>
            </w:pPr>
          </w:p>
        </w:tc>
      </w:tr>
    </w:tbl>
    <w:p w14:paraId="5D6A94AA" w14:textId="77777777" w:rsidR="00345924" w:rsidRDefault="00345924" w:rsidP="00345924">
      <w:pPr>
        <w:pStyle w:val="BodyText1"/>
      </w:pPr>
    </w:p>
    <w:p w14:paraId="5CD61E0A" w14:textId="5508780B" w:rsidR="00345924" w:rsidRPr="001E2586" w:rsidRDefault="007F2598" w:rsidP="00345924">
      <w:pPr>
        <w:pStyle w:val="Feature1head"/>
      </w:pPr>
      <w:r>
        <w:rPr>
          <w:rStyle w:val="PageNumber"/>
        </w:rPr>
        <w:t>Checkpoint</w:t>
      </w:r>
    </w:p>
    <w:p w14:paraId="1D4B4F22" w14:textId="77777777" w:rsidR="00345924" w:rsidRPr="001E2586" w:rsidRDefault="00345924" w:rsidP="0090073A">
      <w:pPr>
        <w:pStyle w:val="Feature1text"/>
        <w:shd w:val="clear" w:color="auto" w:fill="FFFFFF" w:themeFill="background1"/>
      </w:pPr>
      <w:r w:rsidRPr="001E2586">
        <w:t>The context example</w:t>
      </w:r>
      <w:r w:rsidRPr="0090073A">
        <w:rPr>
          <w:shd w:val="clear" w:color="auto" w:fill="FFFFFF" w:themeFill="background1"/>
        </w:rPr>
        <w:t>s can be taken from a variety of performances.</w:t>
      </w:r>
    </w:p>
    <w:p w14:paraId="6D279B99" w14:textId="77777777" w:rsidR="00345924" w:rsidRPr="001E2586" w:rsidRDefault="00345924" w:rsidP="00345924">
      <w:pPr>
        <w:pStyle w:val="Feature1head"/>
      </w:pPr>
      <w:r w:rsidRPr="001E2586">
        <w:t>Strengthen</w:t>
      </w:r>
    </w:p>
    <w:p w14:paraId="23892B07" w14:textId="77777777" w:rsidR="00345924" w:rsidRPr="001E2586" w:rsidRDefault="00345924" w:rsidP="0090073A">
      <w:pPr>
        <w:pStyle w:val="Feature1text"/>
        <w:shd w:val="clear" w:color="auto" w:fill="FFFFFF" w:themeFill="background1"/>
      </w:pPr>
      <w:r w:rsidRPr="001E2586">
        <w:t xml:space="preserve">Make notes on your own material categorising it as </w:t>
      </w:r>
      <w:r w:rsidRPr="001E2586">
        <w:rPr>
          <w:b/>
        </w:rPr>
        <w:t>stimuli</w:t>
      </w:r>
      <w:r w:rsidRPr="00E64FA7">
        <w:t>,</w:t>
      </w:r>
      <w:r w:rsidRPr="001E2586">
        <w:rPr>
          <w:b/>
        </w:rPr>
        <w:t xml:space="preserve"> tasks</w:t>
      </w:r>
      <w:r w:rsidRPr="00E64FA7">
        <w:t>,</w:t>
      </w:r>
      <w:r w:rsidRPr="001E2586">
        <w:rPr>
          <w:b/>
        </w:rPr>
        <w:t xml:space="preserve"> sharing ideas </w:t>
      </w:r>
      <w:r w:rsidRPr="00E64FA7">
        <w:t>or</w:t>
      </w:r>
      <w:r w:rsidRPr="001E2586">
        <w:rPr>
          <w:b/>
        </w:rPr>
        <w:t xml:space="preserve"> exploring</w:t>
      </w:r>
      <w:r w:rsidRPr="001E2586">
        <w:t>.</w:t>
      </w:r>
    </w:p>
    <w:p w14:paraId="60447B7D" w14:textId="70C6B1FB" w:rsidR="00345924" w:rsidRPr="001E2586" w:rsidRDefault="007B4B86" w:rsidP="00345924">
      <w:pPr>
        <w:pStyle w:val="Feature1head"/>
      </w:pPr>
      <w:r>
        <w:t>Challenge</w:t>
      </w:r>
    </w:p>
    <w:p w14:paraId="3E426358" w14:textId="3F124D50" w:rsidR="00345924" w:rsidRPr="001E2586" w:rsidRDefault="00345924" w:rsidP="0090073A">
      <w:pPr>
        <w:pStyle w:val="Feature1text"/>
        <w:shd w:val="clear" w:color="auto" w:fill="FFFFFF" w:themeFill="background1"/>
      </w:pPr>
      <w:r w:rsidRPr="001E2586">
        <w:t xml:space="preserve">Some of the questions could fit </w:t>
      </w:r>
      <w:r w:rsidR="007F2598">
        <w:t xml:space="preserve">into </w:t>
      </w:r>
      <w:r w:rsidRPr="001E2586">
        <w:t xml:space="preserve">more than one category, which leads to </w:t>
      </w:r>
      <w:r w:rsidR="00956AE9">
        <w:t>further discussion</w:t>
      </w:r>
      <w:r w:rsidR="006B2B5C">
        <w:t>.</w:t>
      </w:r>
    </w:p>
    <w:p w14:paraId="104FDD16" w14:textId="5D12C68D" w:rsidR="00DE7F07" w:rsidRPr="00345924" w:rsidRDefault="00DE7F07" w:rsidP="00345924"/>
    <w:sectPr w:rsidR="00DE7F07" w:rsidRPr="00345924" w:rsidSect="00E64FA7">
      <w:headerReference w:type="even" r:id="rId7"/>
      <w:headerReference w:type="default" r:id="rId8"/>
      <w:footerReference w:type="even" r:id="rId9"/>
      <w:footerReference w:type="default" r:id="rId10"/>
      <w:pgSz w:w="16840" w:h="11900" w:orient="landscape" w:code="9"/>
      <w:pgMar w:top="2130" w:right="0" w:bottom="1418" w:left="1560" w:header="0"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A6936" w14:textId="77777777" w:rsidR="00DB3CFF" w:rsidRDefault="00DB3CFF">
      <w:r>
        <w:separator/>
      </w:r>
    </w:p>
  </w:endnote>
  <w:endnote w:type="continuationSeparator" w:id="0">
    <w:p w14:paraId="5D9814ED" w14:textId="77777777" w:rsidR="00DB3CFF" w:rsidRDefault="00DB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altName w:val="Segoe UI"/>
    <w:charset w:val="00"/>
    <w:family w:val="auto"/>
    <w:pitch w:val="variable"/>
    <w:sig w:usb0="E1000AEF" w:usb1="5000A1FF" w:usb2="00000000" w:usb3="00000000" w:csb0="000001BF" w:csb1="00000000"/>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78476" w14:textId="77777777" w:rsidR="007E22CD" w:rsidRDefault="007E22CD"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14:paraId="0D5175AB" w14:textId="77777777" w:rsidR="007E22CD" w:rsidRDefault="007E22CD"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13645" w14:textId="4672F384" w:rsidR="007E22CD" w:rsidRDefault="007E22CD" w:rsidP="00E64FA7">
    <w:pPr>
      <w:framePr w:h="284" w:hRule="exact" w:hSpace="397" w:wrap="around" w:vAnchor="text" w:hAnchor="page" w:x="16434" w:y="-18"/>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90073A">
      <w:rPr>
        <w:rStyle w:val="PageNumber"/>
        <w:noProof/>
        <w:sz w:val="20"/>
      </w:rPr>
      <w:t>1</w:t>
    </w:r>
    <w:r w:rsidRPr="00EE1556">
      <w:rPr>
        <w:rStyle w:val="PageNumber"/>
        <w:sz w:val="20"/>
      </w:rPr>
      <w:fldChar w:fldCharType="end"/>
    </w:r>
  </w:p>
  <w:p w14:paraId="515BA013" w14:textId="77777777" w:rsidR="007E22CD" w:rsidRDefault="007E22CD" w:rsidP="00E64FA7">
    <w:pPr>
      <w:pStyle w:val="Footer"/>
      <w:jc w:val="left"/>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9ECBE" w14:textId="77777777" w:rsidR="00DB3CFF" w:rsidRDefault="00DB3CFF">
      <w:r>
        <w:separator/>
      </w:r>
    </w:p>
  </w:footnote>
  <w:footnote w:type="continuationSeparator" w:id="0">
    <w:p w14:paraId="658651A7" w14:textId="77777777" w:rsidR="00DB3CFF" w:rsidRDefault="00DB3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71441" w14:textId="77777777" w:rsidR="007E22CD" w:rsidRPr="00997F5E" w:rsidRDefault="007E22CD" w:rsidP="00997F5E">
    <w:pPr>
      <w:pStyle w:val="Header"/>
    </w:pPr>
    <w:r>
      <w:rPr>
        <w:noProof/>
        <w:lang w:eastAsia="en-GB"/>
      </w:rPr>
      <w:drawing>
        <wp:anchor distT="0" distB="0" distL="114300" distR="114300" simplePos="0" relativeHeight="251664896" behindDoc="1" locked="1" layoutInCell="1" allowOverlap="1" wp14:anchorId="0285B768" wp14:editId="5ED9C47B">
          <wp:simplePos x="0" y="0"/>
          <wp:positionH relativeFrom="page">
            <wp:align>left</wp:align>
          </wp:positionH>
          <wp:positionV relativeFrom="page">
            <wp:align>top</wp:align>
          </wp:positionV>
          <wp:extent cx="7559675" cy="1691640"/>
          <wp:effectExtent l="0" t="0" r="3175" b="3810"/>
          <wp:wrapNone/>
          <wp:docPr id="4" name="Picture 4"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14:sizeRelH relativeFrom="margin">
            <wp14:pctWidth>0</wp14:pctWidth>
          </wp14:sizeRelH>
          <wp14:sizeRelV relativeFrom="margin">
            <wp14:pctHeight>0</wp14:pctHeight>
          </wp14:sizeRelV>
        </wp:anchor>
      </w:drawing>
    </w:r>
    <w:r w:rsidRPr="00997F5E">
      <w:rPr>
        <w:noProof/>
        <w:lang w:eastAsia="en-GB"/>
      </w:rPr>
      <mc:AlternateContent>
        <mc:Choice Requires="wps">
          <w:drawing>
            <wp:anchor distT="0" distB="0" distL="114300" distR="114300" simplePos="0" relativeHeight="251660800" behindDoc="0" locked="0" layoutInCell="1" allowOverlap="1" wp14:anchorId="63538943" wp14:editId="16C5B35F">
              <wp:simplePos x="0" y="0"/>
              <wp:positionH relativeFrom="page">
                <wp:posOffset>435083</wp:posOffset>
              </wp:positionH>
              <wp:positionV relativeFrom="page">
                <wp:posOffset>824506</wp:posOffset>
              </wp:positionV>
              <wp:extent cx="5020310" cy="329565"/>
              <wp:effectExtent l="3175"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1B53E0CC" w14:textId="77777777" w:rsidR="007E22CD" w:rsidRPr="006F19A1" w:rsidRDefault="007E22CD"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538943"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" filled="f" stroked="f">
              <v:textbox inset="0,0,0,0">
                <w:txbxContent>
                  <w:p w14:paraId="1B53E0CC" w14:textId="77777777" w:rsidR="007E22CD" w:rsidRPr="006F19A1" w:rsidRDefault="007E22CD"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A0313" w14:textId="40F22326" w:rsidR="007E22CD" w:rsidRPr="00EE6625" w:rsidRDefault="007E22CD" w:rsidP="00E64FA7">
    <w:pPr>
      <w:pStyle w:val="Header"/>
      <w:ind w:left="-2211"/>
    </w:pPr>
    <w:r>
      <w:rPr>
        <w:noProof/>
        <w:lang w:eastAsia="en-GB"/>
      </w:rPr>
      <mc:AlternateContent>
        <mc:Choice Requires="wps">
          <w:drawing>
            <wp:anchor distT="0" distB="0" distL="114300" distR="114300" simplePos="0" relativeHeight="251653632" behindDoc="0" locked="0" layoutInCell="1" allowOverlap="1" wp14:anchorId="0DAA1514" wp14:editId="07D1F887">
              <wp:simplePos x="0" y="0"/>
              <wp:positionH relativeFrom="page">
                <wp:posOffset>431165</wp:posOffset>
              </wp:positionH>
              <wp:positionV relativeFrom="page">
                <wp:posOffset>826770</wp:posOffset>
              </wp:positionV>
              <wp:extent cx="10135235" cy="329565"/>
              <wp:effectExtent l="0" t="0" r="24765"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5235" cy="32956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76547E0F" w14:textId="3F6B36DE" w:rsidR="007E22CD" w:rsidRPr="006F19A1" w:rsidRDefault="007E22CD" w:rsidP="005D3C3F">
                          <w:pPr>
                            <w:pStyle w:val="Unithead"/>
                            <w:tabs>
                              <w:tab w:val="right" w:pos="10773"/>
                            </w:tabs>
                          </w:pPr>
                          <w:r>
                            <w:t>Component 1: Exploring the Performing Arts</w:t>
                          </w:r>
                          <w:r>
                            <w:tab/>
                          </w:r>
                          <w:r>
                            <w:tab/>
                          </w:r>
                          <w:r w:rsidRPr="005D3C3F">
                            <w:t xml:space="preserve"> </w:t>
                          </w:r>
                          <w:r>
                            <w:t>Learning aim B1, Activity sheet 11, Lesson 22</w:t>
                          </w:r>
                        </w:p>
                        <w:p w14:paraId="66B90425" w14:textId="64D69540" w:rsidR="007E22CD" w:rsidRPr="006F19A1" w:rsidRDefault="007E22CD" w:rsidP="00345924">
                          <w:pPr>
                            <w:pStyle w:val="Unithead"/>
                            <w:tabs>
                              <w:tab w:val="right" w:pos="15876"/>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AA1514" id="_x0000_t202" coordsize="21600,21600" o:spt="202" path="m,l,21600r21600,l21600,xe">
              <v:stroke joinstyle="miter"/>
              <v:path gradientshapeok="t" o:connecttype="rect"/>
            </v:shapetype>
            <v:shape id="Text Box 2" o:spid="_x0000_s1027" type="#_x0000_t202" style="position:absolute;left:0;text-align:left;margin-left:33.95pt;margin-top:65.1pt;width:798.05pt;height:25.9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" filled="f" stroked="f">
              <v:textbox inset="0,0,0,0">
                <w:txbxContent>
                  <w:p w14:paraId="76547E0F" w14:textId="3F6B36DE" w:rsidR="007E22CD" w:rsidRPr="006F19A1" w:rsidRDefault="007E22CD" w:rsidP="005D3C3F">
                    <w:pPr>
                      <w:pStyle w:val="Unithead"/>
                      <w:tabs>
                        <w:tab w:val="right" w:pos="10773"/>
                      </w:tabs>
                    </w:pPr>
                    <w:r>
                      <w:t>Component 1: Exploring the Performing Arts</w:t>
                    </w:r>
                    <w:r>
                      <w:tab/>
                    </w:r>
                    <w:r>
                      <w:tab/>
                    </w:r>
                    <w:r w:rsidRPr="005D3C3F">
                      <w:t xml:space="preserve"> </w:t>
                    </w:r>
                    <w:r>
                      <w:t>Learning aim B1, Activity sheet 11, Lesson 22</w:t>
                    </w:r>
                  </w:p>
                  <w:p w14:paraId="66B90425" w14:textId="64D69540" w:rsidR="007E22CD" w:rsidRPr="006F19A1" w:rsidRDefault="007E22CD" w:rsidP="00345924">
                    <w:pPr>
                      <w:pStyle w:val="Unithead"/>
                      <w:tabs>
                        <w:tab w:val="right" w:pos="15876"/>
                      </w:tabs>
                    </w:pPr>
                  </w:p>
                </w:txbxContent>
              </v:textbox>
              <w10:wrap anchorx="page" anchory="page"/>
            </v:shape>
          </w:pict>
        </mc:Fallback>
      </mc:AlternateContent>
    </w:r>
    <w:r>
      <w:rPr>
        <w:noProof/>
        <w:lang w:eastAsia="en-GB"/>
      </w:rPr>
      <w:drawing>
        <wp:inline distT="0" distB="0" distL="0" distR="0" wp14:anchorId="4B04E23F" wp14:editId="3D66978C">
          <wp:extent cx="10738352" cy="1704877"/>
          <wp:effectExtent l="0" t="0" r="6350" b="0"/>
          <wp:docPr id="6" name="Picture 6" descr="\\192.168.0.251\Pearson\BTEC Tech Awards\Performing Arts\05. Typesetting and first proofs\03. Proofreader\03. Clean files\Component 1\BTEC_BANNER_PERF_ARTS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51\Pearson\BTEC Tech Awards\Performing Arts\05. Typesetting and first proofs\03. Proofreader\03. Clean files\Component 1\BTEC_BANNER_PERF_ARTS_LANDSCAP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5716" cy="171874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6F654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80DB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65CDC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24B8A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EA8F9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782227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90290E"/>
    <w:multiLevelType w:val="multilevel"/>
    <w:tmpl w:val="514A0C56"/>
    <w:numStyleLink w:val="Listnum"/>
  </w:abstractNum>
  <w:abstractNum w:abstractNumId="15" w15:restartNumberingAfterBreak="0">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3F3715"/>
    <w:multiLevelType w:val="multilevel"/>
    <w:tmpl w:val="514A0C56"/>
    <w:numStyleLink w:val="Listnum"/>
  </w:abstractNum>
  <w:abstractNum w:abstractNumId="18" w15:restartNumberingAfterBreak="0">
    <w:nsid w:val="41907FA3"/>
    <w:multiLevelType w:val="hybridMultilevel"/>
    <w:tmpl w:val="EEF4A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3F0E76"/>
    <w:multiLevelType w:val="multilevel"/>
    <w:tmpl w:val="B172DB92"/>
    <w:numStyleLink w:val="Listnumbered"/>
  </w:abstractNum>
  <w:abstractNum w:abstractNumId="21" w15:restartNumberingAfterBreak="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5" w15:restartNumberingAfterBreak="0">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6"/>
  </w:num>
  <w:num w:numId="2">
    <w:abstractNumId w:val="24"/>
  </w:num>
  <w:num w:numId="3">
    <w:abstractNumId w:val="12"/>
  </w:num>
  <w:num w:numId="4">
    <w:abstractNumId w:val="25"/>
  </w:num>
  <w:num w:numId="5">
    <w:abstractNumId w:val="15"/>
  </w:num>
  <w:num w:numId="6">
    <w:abstractNumId w:val="17"/>
  </w:num>
  <w:num w:numId="7">
    <w:abstractNumId w:val="14"/>
  </w:num>
  <w:num w:numId="8">
    <w:abstractNumId w:val="21"/>
  </w:num>
  <w:num w:numId="9">
    <w:abstractNumId w:val="13"/>
  </w:num>
  <w:num w:numId="10">
    <w:abstractNumId w:val="23"/>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19"/>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0"/>
  </w:num>
  <w:num w:numId="26">
    <w:abstractNumId w:val="22"/>
  </w:num>
  <w:num w:numId="27">
    <w:abstractNumId w:val="11"/>
  </w:num>
  <w:num w:numId="28">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13EBA"/>
    <w:rsid w:val="00021FF2"/>
    <w:rsid w:val="000236CF"/>
    <w:rsid w:val="00031E18"/>
    <w:rsid w:val="00045DA5"/>
    <w:rsid w:val="000463C6"/>
    <w:rsid w:val="0004710B"/>
    <w:rsid w:val="00047D2F"/>
    <w:rsid w:val="00054095"/>
    <w:rsid w:val="000576B1"/>
    <w:rsid w:val="0006076B"/>
    <w:rsid w:val="000625F1"/>
    <w:rsid w:val="000661B6"/>
    <w:rsid w:val="00066532"/>
    <w:rsid w:val="000677FD"/>
    <w:rsid w:val="00082B21"/>
    <w:rsid w:val="00086635"/>
    <w:rsid w:val="000B762E"/>
    <w:rsid w:val="000E5A21"/>
    <w:rsid w:val="0011134D"/>
    <w:rsid w:val="00117A71"/>
    <w:rsid w:val="0013523E"/>
    <w:rsid w:val="00142DEA"/>
    <w:rsid w:val="00143EF8"/>
    <w:rsid w:val="00162E8C"/>
    <w:rsid w:val="00174D10"/>
    <w:rsid w:val="00174FF8"/>
    <w:rsid w:val="00175161"/>
    <w:rsid w:val="00175F56"/>
    <w:rsid w:val="0018149F"/>
    <w:rsid w:val="001A0701"/>
    <w:rsid w:val="001A1E28"/>
    <w:rsid w:val="001A7C0B"/>
    <w:rsid w:val="001B7DDF"/>
    <w:rsid w:val="001C6E17"/>
    <w:rsid w:val="001D0D72"/>
    <w:rsid w:val="001D3E74"/>
    <w:rsid w:val="0020229E"/>
    <w:rsid w:val="002074A3"/>
    <w:rsid w:val="002217A2"/>
    <w:rsid w:val="0022386F"/>
    <w:rsid w:val="00231983"/>
    <w:rsid w:val="002513DB"/>
    <w:rsid w:val="002577D0"/>
    <w:rsid w:val="002614E4"/>
    <w:rsid w:val="00263430"/>
    <w:rsid w:val="0027429A"/>
    <w:rsid w:val="00277406"/>
    <w:rsid w:val="00285B46"/>
    <w:rsid w:val="00290C80"/>
    <w:rsid w:val="002A6EF7"/>
    <w:rsid w:val="002B5D8F"/>
    <w:rsid w:val="002B6D30"/>
    <w:rsid w:val="002E3F23"/>
    <w:rsid w:val="002E4241"/>
    <w:rsid w:val="002F6319"/>
    <w:rsid w:val="003100E4"/>
    <w:rsid w:val="00312B15"/>
    <w:rsid w:val="00330DBF"/>
    <w:rsid w:val="00343699"/>
    <w:rsid w:val="00345924"/>
    <w:rsid w:val="00357838"/>
    <w:rsid w:val="003727AE"/>
    <w:rsid w:val="003903C9"/>
    <w:rsid w:val="003B43C2"/>
    <w:rsid w:val="003C1D6E"/>
    <w:rsid w:val="003D100A"/>
    <w:rsid w:val="003E4161"/>
    <w:rsid w:val="003F1765"/>
    <w:rsid w:val="003F1E67"/>
    <w:rsid w:val="00400999"/>
    <w:rsid w:val="00401F11"/>
    <w:rsid w:val="0040393E"/>
    <w:rsid w:val="004164E9"/>
    <w:rsid w:val="00417E55"/>
    <w:rsid w:val="00431541"/>
    <w:rsid w:val="00444102"/>
    <w:rsid w:val="004516BC"/>
    <w:rsid w:val="004850BE"/>
    <w:rsid w:val="00487977"/>
    <w:rsid w:val="00491C42"/>
    <w:rsid w:val="004933F0"/>
    <w:rsid w:val="00497DD7"/>
    <w:rsid w:val="004A629C"/>
    <w:rsid w:val="004D0153"/>
    <w:rsid w:val="004F545F"/>
    <w:rsid w:val="005126D5"/>
    <w:rsid w:val="00517E57"/>
    <w:rsid w:val="00520490"/>
    <w:rsid w:val="0052101A"/>
    <w:rsid w:val="005349C7"/>
    <w:rsid w:val="00546751"/>
    <w:rsid w:val="00547967"/>
    <w:rsid w:val="00572DCD"/>
    <w:rsid w:val="005C351E"/>
    <w:rsid w:val="005D3C3F"/>
    <w:rsid w:val="005D78E9"/>
    <w:rsid w:val="005E6356"/>
    <w:rsid w:val="005F7833"/>
    <w:rsid w:val="00616411"/>
    <w:rsid w:val="00631F35"/>
    <w:rsid w:val="00637389"/>
    <w:rsid w:val="00640F2E"/>
    <w:rsid w:val="006453A0"/>
    <w:rsid w:val="00656ADD"/>
    <w:rsid w:val="0067173A"/>
    <w:rsid w:val="006814C6"/>
    <w:rsid w:val="00697461"/>
    <w:rsid w:val="006B0229"/>
    <w:rsid w:val="006B059B"/>
    <w:rsid w:val="006B2B5C"/>
    <w:rsid w:val="006B7385"/>
    <w:rsid w:val="006D3059"/>
    <w:rsid w:val="006D50E4"/>
    <w:rsid w:val="006E1C1B"/>
    <w:rsid w:val="006E3DAB"/>
    <w:rsid w:val="00701A09"/>
    <w:rsid w:val="0071428E"/>
    <w:rsid w:val="00737AE6"/>
    <w:rsid w:val="0074651E"/>
    <w:rsid w:val="0075729C"/>
    <w:rsid w:val="0077125B"/>
    <w:rsid w:val="007748BD"/>
    <w:rsid w:val="00777309"/>
    <w:rsid w:val="00786C16"/>
    <w:rsid w:val="0079224E"/>
    <w:rsid w:val="00794473"/>
    <w:rsid w:val="0079733B"/>
    <w:rsid w:val="007A5EF0"/>
    <w:rsid w:val="007A603D"/>
    <w:rsid w:val="007A6579"/>
    <w:rsid w:val="007B4B86"/>
    <w:rsid w:val="007C1C3D"/>
    <w:rsid w:val="007C232A"/>
    <w:rsid w:val="007C31CE"/>
    <w:rsid w:val="007D4C46"/>
    <w:rsid w:val="007E22CD"/>
    <w:rsid w:val="007E2AF2"/>
    <w:rsid w:val="007E3882"/>
    <w:rsid w:val="007F2598"/>
    <w:rsid w:val="008041DA"/>
    <w:rsid w:val="008044AF"/>
    <w:rsid w:val="00805662"/>
    <w:rsid w:val="008229F2"/>
    <w:rsid w:val="008236A5"/>
    <w:rsid w:val="00823B13"/>
    <w:rsid w:val="00831D94"/>
    <w:rsid w:val="00837382"/>
    <w:rsid w:val="00857662"/>
    <w:rsid w:val="008652A4"/>
    <w:rsid w:val="00865570"/>
    <w:rsid w:val="00874E63"/>
    <w:rsid w:val="00876A71"/>
    <w:rsid w:val="00883F9E"/>
    <w:rsid w:val="0088567F"/>
    <w:rsid w:val="00887E6E"/>
    <w:rsid w:val="00891B9B"/>
    <w:rsid w:val="008B0B6B"/>
    <w:rsid w:val="008B7882"/>
    <w:rsid w:val="008C0B57"/>
    <w:rsid w:val="008D3F65"/>
    <w:rsid w:val="008D6703"/>
    <w:rsid w:val="008E6F0D"/>
    <w:rsid w:val="008F21A0"/>
    <w:rsid w:val="0090073A"/>
    <w:rsid w:val="00901260"/>
    <w:rsid w:val="00906AF2"/>
    <w:rsid w:val="009129F0"/>
    <w:rsid w:val="00917FB6"/>
    <w:rsid w:val="00930220"/>
    <w:rsid w:val="00930802"/>
    <w:rsid w:val="009324D2"/>
    <w:rsid w:val="00936BD2"/>
    <w:rsid w:val="009373AB"/>
    <w:rsid w:val="00954DF5"/>
    <w:rsid w:val="00956AE9"/>
    <w:rsid w:val="00974395"/>
    <w:rsid w:val="00981C2B"/>
    <w:rsid w:val="00997668"/>
    <w:rsid w:val="00997F5E"/>
    <w:rsid w:val="009A2E7F"/>
    <w:rsid w:val="009B20B7"/>
    <w:rsid w:val="009B3839"/>
    <w:rsid w:val="009E036B"/>
    <w:rsid w:val="009E243A"/>
    <w:rsid w:val="00A00359"/>
    <w:rsid w:val="00A017F1"/>
    <w:rsid w:val="00A205DD"/>
    <w:rsid w:val="00A225DF"/>
    <w:rsid w:val="00A25F9B"/>
    <w:rsid w:val="00A36AB7"/>
    <w:rsid w:val="00A406E3"/>
    <w:rsid w:val="00A432F6"/>
    <w:rsid w:val="00A46FA0"/>
    <w:rsid w:val="00A548E0"/>
    <w:rsid w:val="00A60A73"/>
    <w:rsid w:val="00A62CFE"/>
    <w:rsid w:val="00A64D99"/>
    <w:rsid w:val="00A70C4E"/>
    <w:rsid w:val="00A80B24"/>
    <w:rsid w:val="00A830BD"/>
    <w:rsid w:val="00A83E79"/>
    <w:rsid w:val="00A867FE"/>
    <w:rsid w:val="00A86AB2"/>
    <w:rsid w:val="00A945FC"/>
    <w:rsid w:val="00A978CE"/>
    <w:rsid w:val="00AA0666"/>
    <w:rsid w:val="00AD735A"/>
    <w:rsid w:val="00AF0CDE"/>
    <w:rsid w:val="00AF16FF"/>
    <w:rsid w:val="00B00D8C"/>
    <w:rsid w:val="00B10A86"/>
    <w:rsid w:val="00B14A99"/>
    <w:rsid w:val="00B163E5"/>
    <w:rsid w:val="00B20442"/>
    <w:rsid w:val="00B2596D"/>
    <w:rsid w:val="00B27344"/>
    <w:rsid w:val="00B3092B"/>
    <w:rsid w:val="00B42AD4"/>
    <w:rsid w:val="00B4509A"/>
    <w:rsid w:val="00B747E2"/>
    <w:rsid w:val="00B819B5"/>
    <w:rsid w:val="00B84025"/>
    <w:rsid w:val="00B844B5"/>
    <w:rsid w:val="00B849E4"/>
    <w:rsid w:val="00B8633E"/>
    <w:rsid w:val="00B960B0"/>
    <w:rsid w:val="00BA1BA1"/>
    <w:rsid w:val="00BB2AF3"/>
    <w:rsid w:val="00BB3FC9"/>
    <w:rsid w:val="00BC6EB4"/>
    <w:rsid w:val="00BF38E9"/>
    <w:rsid w:val="00BF491E"/>
    <w:rsid w:val="00C113B4"/>
    <w:rsid w:val="00C145A0"/>
    <w:rsid w:val="00C37BE4"/>
    <w:rsid w:val="00C4045B"/>
    <w:rsid w:val="00C4265A"/>
    <w:rsid w:val="00C45F44"/>
    <w:rsid w:val="00C52BA4"/>
    <w:rsid w:val="00C71223"/>
    <w:rsid w:val="00C71B6A"/>
    <w:rsid w:val="00C752B8"/>
    <w:rsid w:val="00C76FE5"/>
    <w:rsid w:val="00C80670"/>
    <w:rsid w:val="00C9143B"/>
    <w:rsid w:val="00C92EAB"/>
    <w:rsid w:val="00C97E2E"/>
    <w:rsid w:val="00CA3B10"/>
    <w:rsid w:val="00CB168A"/>
    <w:rsid w:val="00CD1F2A"/>
    <w:rsid w:val="00CE6614"/>
    <w:rsid w:val="00CF2690"/>
    <w:rsid w:val="00D13078"/>
    <w:rsid w:val="00D326DD"/>
    <w:rsid w:val="00D715D4"/>
    <w:rsid w:val="00D75060"/>
    <w:rsid w:val="00D75265"/>
    <w:rsid w:val="00D92DE0"/>
    <w:rsid w:val="00D95A88"/>
    <w:rsid w:val="00DA04C0"/>
    <w:rsid w:val="00DB3CFF"/>
    <w:rsid w:val="00DB7544"/>
    <w:rsid w:val="00DC4309"/>
    <w:rsid w:val="00DD08AB"/>
    <w:rsid w:val="00DD2CDE"/>
    <w:rsid w:val="00DD58B4"/>
    <w:rsid w:val="00DE69BC"/>
    <w:rsid w:val="00DE7DEF"/>
    <w:rsid w:val="00DE7F07"/>
    <w:rsid w:val="00DF58FD"/>
    <w:rsid w:val="00E1572F"/>
    <w:rsid w:val="00E15F8D"/>
    <w:rsid w:val="00E23BF0"/>
    <w:rsid w:val="00E30959"/>
    <w:rsid w:val="00E34A6C"/>
    <w:rsid w:val="00E452C4"/>
    <w:rsid w:val="00E46821"/>
    <w:rsid w:val="00E61C83"/>
    <w:rsid w:val="00E64FA7"/>
    <w:rsid w:val="00E83F71"/>
    <w:rsid w:val="00E84335"/>
    <w:rsid w:val="00E904FF"/>
    <w:rsid w:val="00E97546"/>
    <w:rsid w:val="00EA521D"/>
    <w:rsid w:val="00EA5F52"/>
    <w:rsid w:val="00ED24CB"/>
    <w:rsid w:val="00ED616D"/>
    <w:rsid w:val="00F20820"/>
    <w:rsid w:val="00F2454C"/>
    <w:rsid w:val="00F3500E"/>
    <w:rsid w:val="00F528A9"/>
    <w:rsid w:val="00F5612F"/>
    <w:rsid w:val="00F65C75"/>
    <w:rsid w:val="00F727EB"/>
    <w:rsid w:val="00F74E82"/>
    <w:rsid w:val="00F925D7"/>
    <w:rsid w:val="00FA61D3"/>
    <w:rsid w:val="00FC4AFE"/>
    <w:rsid w:val="00FD233B"/>
    <w:rsid w:val="00FD3A3D"/>
    <w:rsid w:val="00FD6ADA"/>
    <w:rsid w:val="00FE6077"/>
    <w:rsid w:val="00FF0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19184C00"/>
  <w15:docId w15:val="{F36E9C42-A00B-4F78-9213-484FA5B29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D7994"/>
    <w:pPr>
      <w:jc w:val="center"/>
    </w:pPr>
    <w:rPr>
      <w:rFonts w:ascii="Arial" w:hAnsi="Arial"/>
      <w:sz w:val="16"/>
      <w:szCs w:val="24"/>
      <w:lang w:eastAsia="en-US"/>
    </w:rPr>
  </w:style>
  <w:style w:type="paragraph" w:styleId="Header">
    <w:name w:val="heade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 w:type="paragraph" w:styleId="Revision">
    <w:name w:val="Revision"/>
    <w:hidden/>
    <w:uiPriority w:val="99"/>
    <w:semiHidden/>
    <w:rsid w:val="00956AE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1809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subject/>
  <dc:creator>Pearson Education</dc:creator>
  <cp:keywords/>
  <dc:description/>
  <cp:lastModifiedBy>Haremi_0229</cp:lastModifiedBy>
  <cp:revision>3</cp:revision>
  <dcterms:created xsi:type="dcterms:W3CDTF">2017-06-26T16:26:00Z</dcterms:created>
  <dcterms:modified xsi:type="dcterms:W3CDTF">2017-06-26T16:28:00Z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